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846" w:rsidRPr="008D5E25" w:rsidRDefault="008D5E25" w:rsidP="00216E89">
      <w:pPr>
        <w:jc w:val="center"/>
        <w:rPr>
          <w:b/>
          <w:lang w:val="en-US"/>
        </w:rPr>
      </w:pPr>
      <w:r w:rsidRPr="008D5E25">
        <w:rPr>
          <w:b/>
          <w:lang w:val="en-US"/>
        </w:rPr>
        <w:t xml:space="preserve">Internet Use Agreement </w:t>
      </w:r>
    </w:p>
    <w:p w:rsidR="00216E89" w:rsidRPr="008D5E25" w:rsidRDefault="008D5E25" w:rsidP="00216E89">
      <w:pPr>
        <w:jc w:val="center"/>
        <w:rPr>
          <w:lang w:val="en-US"/>
        </w:rPr>
      </w:pPr>
      <w:r w:rsidRPr="008D5E25">
        <w:rPr>
          <w:lang w:val="en-US"/>
        </w:rPr>
        <w:t>between</w:t>
      </w:r>
    </w:p>
    <w:p w:rsidR="00216E89" w:rsidRPr="008D5E25" w:rsidRDefault="00216E89" w:rsidP="00216E89">
      <w:pPr>
        <w:jc w:val="center"/>
        <w:rPr>
          <w:i/>
          <w:lang w:val="en-US"/>
        </w:rPr>
      </w:pPr>
      <w:r w:rsidRPr="008D5E25">
        <w:rPr>
          <w:i/>
          <w:highlight w:val="yellow"/>
          <w:lang w:val="en-US"/>
        </w:rPr>
        <w:t>[</w:t>
      </w:r>
      <w:r w:rsidR="008D5E25" w:rsidRPr="008D5E25">
        <w:rPr>
          <w:i/>
          <w:highlight w:val="yellow"/>
          <w:lang w:val="en-US"/>
        </w:rPr>
        <w:t>please add social agency / institution</w:t>
      </w:r>
      <w:r w:rsidRPr="008D5E25">
        <w:rPr>
          <w:i/>
          <w:highlight w:val="yellow"/>
          <w:lang w:val="en-US"/>
        </w:rPr>
        <w:t>]</w:t>
      </w:r>
    </w:p>
    <w:p w:rsidR="00216E89" w:rsidRPr="008D5E25" w:rsidRDefault="00216E89" w:rsidP="00216E89">
      <w:pPr>
        <w:jc w:val="center"/>
        <w:rPr>
          <w:lang w:val="en-US"/>
        </w:rPr>
      </w:pPr>
      <w:r w:rsidRPr="008D5E25">
        <w:rPr>
          <w:lang w:val="en-US"/>
        </w:rPr>
        <w:t>-</w:t>
      </w:r>
      <w:r w:rsidR="008D5E25" w:rsidRPr="008D5E25">
        <w:rPr>
          <w:lang w:val="en-US"/>
        </w:rPr>
        <w:t>hereinafter „Provider“-</w:t>
      </w:r>
    </w:p>
    <w:p w:rsidR="00216E89" w:rsidRPr="008D5E25" w:rsidRDefault="008D5E25" w:rsidP="00216E89">
      <w:pPr>
        <w:jc w:val="center"/>
        <w:rPr>
          <w:lang w:val="en-US"/>
        </w:rPr>
      </w:pPr>
      <w:proofErr w:type="gramStart"/>
      <w:r w:rsidRPr="008D5E25">
        <w:rPr>
          <w:lang w:val="en-US"/>
        </w:rPr>
        <w:t>and</w:t>
      </w:r>
      <w:proofErr w:type="gramEnd"/>
    </w:p>
    <w:p w:rsidR="00216E89" w:rsidRPr="008D5E25" w:rsidRDefault="00216E89" w:rsidP="00216E89">
      <w:pPr>
        <w:jc w:val="center"/>
        <w:rPr>
          <w:i/>
          <w:lang w:val="en-US"/>
        </w:rPr>
      </w:pPr>
      <w:r w:rsidRPr="008D5E25">
        <w:rPr>
          <w:i/>
          <w:highlight w:val="yellow"/>
          <w:lang w:val="en-US"/>
        </w:rPr>
        <w:t>[</w:t>
      </w:r>
      <w:r w:rsidR="008D5E25" w:rsidRPr="008D5E25">
        <w:rPr>
          <w:i/>
          <w:highlight w:val="yellow"/>
          <w:lang w:val="en-US"/>
        </w:rPr>
        <w:t>please add user’s name</w:t>
      </w:r>
      <w:r w:rsidRPr="008D5E25">
        <w:rPr>
          <w:i/>
          <w:highlight w:val="yellow"/>
          <w:lang w:val="en-US"/>
        </w:rPr>
        <w:t>]</w:t>
      </w:r>
    </w:p>
    <w:p w:rsidR="00216E89" w:rsidRDefault="00216E89" w:rsidP="00216E89">
      <w:pPr>
        <w:jc w:val="center"/>
      </w:pPr>
      <w:r>
        <w:t>-</w:t>
      </w:r>
      <w:r w:rsidR="008D5E25">
        <w:t xml:space="preserve">hereinafter „User“ </w:t>
      </w:r>
      <w:r>
        <w:t>-</w:t>
      </w:r>
    </w:p>
    <w:p w:rsidR="00216E89" w:rsidRDefault="00216E89" w:rsidP="00770846">
      <w:pPr>
        <w:jc w:val="both"/>
      </w:pPr>
    </w:p>
    <w:p w:rsidR="003067BC" w:rsidRPr="003067BC" w:rsidRDefault="003067BC" w:rsidP="00770846">
      <w:pPr>
        <w:jc w:val="both"/>
        <w:rPr>
          <w:lang w:val="en-US"/>
        </w:rPr>
      </w:pPr>
      <w:r w:rsidRPr="00D64A78">
        <w:rPr>
          <w:lang w:val="en-US"/>
        </w:rPr>
        <w:t xml:space="preserve">Provider is an internet subscriber. </w:t>
      </w:r>
      <w:r w:rsidR="008D5E25" w:rsidRPr="008D5E25">
        <w:rPr>
          <w:lang w:val="en-US"/>
        </w:rPr>
        <w:t xml:space="preserve">Provider wishes to enable further individuals </w:t>
      </w:r>
      <w:r w:rsidR="008D5E25">
        <w:rPr>
          <w:lang w:val="en-US"/>
        </w:rPr>
        <w:t>to use the internet connection. In this respect,</w:t>
      </w:r>
      <w:r w:rsidR="002D2006">
        <w:rPr>
          <w:lang w:val="en-US"/>
        </w:rPr>
        <w:t xml:space="preserve"> the following applies:</w:t>
      </w:r>
    </w:p>
    <w:p w:rsidR="002D2006" w:rsidRPr="002D2006" w:rsidRDefault="002D2006" w:rsidP="00770846">
      <w:pPr>
        <w:jc w:val="both"/>
        <w:rPr>
          <w:lang w:val="en-US"/>
        </w:rPr>
      </w:pPr>
      <w:r w:rsidRPr="002D2006">
        <w:rPr>
          <w:lang w:val="en-US"/>
        </w:rPr>
        <w:t>In Germany, internet sub</w:t>
      </w:r>
      <w:r>
        <w:rPr>
          <w:lang w:val="en-US"/>
        </w:rPr>
        <w:t xml:space="preserve">scribers may be held responsible for infringing actions resulting from the use of their internet connection. It is technically possible to track down internet infringements and to file a claim for damages (among others) against the subscriber before the competent Court. </w:t>
      </w:r>
      <w:r w:rsidR="00460142">
        <w:rPr>
          <w:lang w:val="en-US"/>
        </w:rPr>
        <w:t xml:space="preserve">Despite this risk, Provider wishes to make the internet connection available to User and trusts that the applicable rules and laws in Germany will be respected. </w:t>
      </w:r>
    </w:p>
    <w:p w:rsidR="00460142" w:rsidRPr="00460142" w:rsidRDefault="00460142" w:rsidP="00770846">
      <w:pPr>
        <w:jc w:val="both"/>
        <w:rPr>
          <w:lang w:val="en-US"/>
        </w:rPr>
      </w:pPr>
      <w:r w:rsidRPr="00460142">
        <w:rPr>
          <w:lang w:val="en-US"/>
        </w:rPr>
        <w:t xml:space="preserve">Considering the above, User hereby confirms he </w:t>
      </w:r>
      <w:r>
        <w:rPr>
          <w:lang w:val="en-US"/>
        </w:rPr>
        <w:t xml:space="preserve">/ she has been instructed on the rules hereinafter and he / she will accept and abide by </w:t>
      </w:r>
      <w:r w:rsidR="008D5E25">
        <w:rPr>
          <w:lang w:val="en-US"/>
        </w:rPr>
        <w:t xml:space="preserve">these rules and </w:t>
      </w:r>
      <w:r>
        <w:rPr>
          <w:lang w:val="en-US"/>
        </w:rPr>
        <w:t xml:space="preserve">the laws applicable in Germany: </w:t>
      </w:r>
    </w:p>
    <w:p w:rsidR="00460142" w:rsidRPr="00AB7824" w:rsidRDefault="00AB7824" w:rsidP="00AB7824">
      <w:pPr>
        <w:numPr>
          <w:ilvl w:val="0"/>
          <w:numId w:val="2"/>
        </w:numPr>
        <w:ind w:left="284" w:hanging="284"/>
        <w:jc w:val="both"/>
        <w:rPr>
          <w:lang w:val="en-US"/>
        </w:rPr>
      </w:pPr>
      <w:r w:rsidRPr="00AB7824">
        <w:rPr>
          <w:lang w:val="en-US"/>
        </w:rPr>
        <w:t xml:space="preserve">I may not give the internet password provided to me to any third parties. </w:t>
      </w:r>
      <w:r>
        <w:rPr>
          <w:lang w:val="en-US"/>
        </w:rPr>
        <w:t xml:space="preserve">I undertake to keep the password safe. If I lose my password or it is accessed by third parties, I shall inform Provider </w:t>
      </w:r>
      <w:r w:rsidR="00F436AF">
        <w:rPr>
          <w:lang w:val="en-US"/>
        </w:rPr>
        <w:t xml:space="preserve">about this immediately. </w:t>
      </w:r>
      <w:r>
        <w:rPr>
          <w:lang w:val="en-US"/>
        </w:rPr>
        <w:t xml:space="preserve"> </w:t>
      </w:r>
    </w:p>
    <w:p w:rsidR="00AB7824" w:rsidRPr="00665793" w:rsidRDefault="00AB7824" w:rsidP="001D3C9D">
      <w:pPr>
        <w:numPr>
          <w:ilvl w:val="0"/>
          <w:numId w:val="2"/>
        </w:numPr>
        <w:ind w:left="284" w:hanging="284"/>
        <w:jc w:val="both"/>
        <w:rPr>
          <w:lang w:val="en-US"/>
        </w:rPr>
      </w:pPr>
      <w:r w:rsidRPr="00AB7824">
        <w:rPr>
          <w:lang w:val="en-US"/>
        </w:rPr>
        <w:t>I have been instructed that I may not use the internet connection to download any ill</w:t>
      </w:r>
      <w:r w:rsidR="00665793">
        <w:rPr>
          <w:lang w:val="en-US"/>
        </w:rPr>
        <w:t>egal material. In particular, I may not use so called “file sharing” peer to peer networks (</w:t>
      </w:r>
      <w:r w:rsidR="00F436AF">
        <w:rPr>
          <w:lang w:val="en-US"/>
        </w:rPr>
        <w:t xml:space="preserve">where </w:t>
      </w:r>
      <w:r w:rsidR="00665793">
        <w:rPr>
          <w:lang w:val="en-US"/>
        </w:rPr>
        <w:t>unauthorized sharing of other artists’ music, movies, photos, videos etc.</w:t>
      </w:r>
      <w:r w:rsidR="00F436AF">
        <w:rPr>
          <w:lang w:val="en-US"/>
        </w:rPr>
        <w:t xml:space="preserve"> takes place</w:t>
      </w:r>
      <w:r w:rsidR="00665793">
        <w:rPr>
          <w:lang w:val="en-US"/>
        </w:rPr>
        <w:t>)</w:t>
      </w:r>
      <w:r w:rsidR="00F436AF">
        <w:rPr>
          <w:lang w:val="en-US"/>
        </w:rPr>
        <w:t>.</w:t>
      </w:r>
    </w:p>
    <w:p w:rsidR="00665793" w:rsidRPr="00665793" w:rsidRDefault="00665793" w:rsidP="001D3C9D">
      <w:pPr>
        <w:numPr>
          <w:ilvl w:val="0"/>
          <w:numId w:val="2"/>
        </w:numPr>
        <w:ind w:left="284" w:hanging="284"/>
        <w:jc w:val="both"/>
        <w:rPr>
          <w:lang w:val="en-US"/>
        </w:rPr>
      </w:pPr>
      <w:r w:rsidRPr="00665793">
        <w:rPr>
          <w:lang w:val="en-US"/>
        </w:rPr>
        <w:t xml:space="preserve">I may not subscribe to any </w:t>
      </w:r>
      <w:r w:rsidR="00F436AF">
        <w:rPr>
          <w:lang w:val="en-US"/>
        </w:rPr>
        <w:t xml:space="preserve">paid </w:t>
      </w:r>
      <w:r w:rsidRPr="00665793">
        <w:rPr>
          <w:lang w:val="en-US"/>
        </w:rPr>
        <w:t xml:space="preserve">services, such as online subscriptions, </w:t>
      </w:r>
      <w:r>
        <w:rPr>
          <w:lang w:val="en-US"/>
        </w:rPr>
        <w:t>gambling or lotteries. Furthermore, I may not conclude any contracts regarding paid services or goods (orders in an online shop, ebay, online games etc.) when using this internet connection</w:t>
      </w:r>
      <w:r w:rsidR="00F436AF">
        <w:rPr>
          <w:lang w:val="en-US"/>
        </w:rPr>
        <w:t>.</w:t>
      </w:r>
      <w:r>
        <w:rPr>
          <w:lang w:val="en-US"/>
        </w:rPr>
        <w:t xml:space="preserve"> </w:t>
      </w:r>
      <w:r w:rsidRPr="00665793">
        <w:rPr>
          <w:lang w:val="en-US"/>
        </w:rPr>
        <w:t xml:space="preserve"> </w:t>
      </w:r>
    </w:p>
    <w:p w:rsidR="00665793" w:rsidRPr="00665793" w:rsidRDefault="003E6B56" w:rsidP="001D3C9D">
      <w:pPr>
        <w:ind w:left="284" w:hanging="284"/>
        <w:jc w:val="both"/>
        <w:rPr>
          <w:lang w:val="en-US"/>
        </w:rPr>
      </w:pPr>
      <w:r w:rsidRPr="003E6B56">
        <w:rPr>
          <w:lang w:val="en-US"/>
        </w:rPr>
        <w:t xml:space="preserve">4. </w:t>
      </w:r>
      <w:r w:rsidR="00665793" w:rsidRPr="00665793">
        <w:rPr>
          <w:lang w:val="en-US"/>
        </w:rPr>
        <w:t xml:space="preserve">I may not visit any pornographic </w:t>
      </w:r>
      <w:r>
        <w:rPr>
          <w:lang w:val="en-US"/>
        </w:rPr>
        <w:t xml:space="preserve">websites or websites glorifying violence. </w:t>
      </w:r>
      <w:r w:rsidR="00665793">
        <w:rPr>
          <w:lang w:val="en-US"/>
        </w:rPr>
        <w:t xml:space="preserve"> </w:t>
      </w:r>
    </w:p>
    <w:p w:rsidR="003E6B56" w:rsidRPr="003E6B56" w:rsidRDefault="003E6B56" w:rsidP="001D3C9D">
      <w:pPr>
        <w:ind w:left="284" w:hanging="284"/>
        <w:jc w:val="both"/>
        <w:rPr>
          <w:lang w:val="en-US"/>
        </w:rPr>
      </w:pPr>
      <w:r w:rsidRPr="003E6B56">
        <w:rPr>
          <w:lang w:val="en-US"/>
        </w:rPr>
        <w:t xml:space="preserve">5. </w:t>
      </w:r>
      <w:r w:rsidR="001D3C9D">
        <w:rPr>
          <w:lang w:val="en-US"/>
        </w:rPr>
        <w:t xml:space="preserve"> </w:t>
      </w:r>
      <w:r w:rsidRPr="003E6B56">
        <w:rPr>
          <w:lang w:val="en-US"/>
        </w:rPr>
        <w:t xml:space="preserve">I may not use the internet connection for any other illegal activities (e.g. </w:t>
      </w:r>
      <w:r>
        <w:rPr>
          <w:lang w:val="en-US"/>
        </w:rPr>
        <w:t xml:space="preserve">insult or humiliate other individuals; publish other people’s photos online; publish photos depicting other individuals without their consent. Considering this, I will deal with other individuals respectfully. </w:t>
      </w:r>
    </w:p>
    <w:p w:rsidR="003E6B56" w:rsidRDefault="003E6B56" w:rsidP="001D3C9D">
      <w:pPr>
        <w:ind w:left="284" w:hanging="284"/>
        <w:jc w:val="both"/>
        <w:rPr>
          <w:lang w:val="en-US"/>
        </w:rPr>
      </w:pPr>
      <w:r w:rsidRPr="003E6B56">
        <w:rPr>
          <w:lang w:val="en-US"/>
        </w:rPr>
        <w:t xml:space="preserve">6. </w:t>
      </w:r>
      <w:r w:rsidR="001D3C9D">
        <w:rPr>
          <w:lang w:val="en-US"/>
        </w:rPr>
        <w:t xml:space="preserve"> </w:t>
      </w:r>
      <w:r w:rsidRPr="003E6B56">
        <w:rPr>
          <w:lang w:val="en-US"/>
        </w:rPr>
        <w:t xml:space="preserve">If I use social platforms (e.g. </w:t>
      </w:r>
      <w:r>
        <w:rPr>
          <w:lang w:val="en-US"/>
        </w:rPr>
        <w:t xml:space="preserve">Facebook etc.), I will keep my passwords safe and make sure no </w:t>
      </w:r>
      <w:r w:rsidR="001D3C9D">
        <w:rPr>
          <w:lang w:val="en-US"/>
        </w:rPr>
        <w:t>third party</w:t>
      </w:r>
      <w:r>
        <w:rPr>
          <w:lang w:val="en-US"/>
        </w:rPr>
        <w:t xml:space="preserve"> can misuse my accounts. </w:t>
      </w:r>
    </w:p>
    <w:p w:rsidR="003B72B7" w:rsidRDefault="003B72B7" w:rsidP="001D3C9D">
      <w:pPr>
        <w:ind w:left="284" w:hanging="284"/>
        <w:jc w:val="both"/>
        <w:rPr>
          <w:lang w:val="en-US"/>
        </w:rPr>
      </w:pPr>
    </w:p>
    <w:p w:rsidR="003B72B7" w:rsidRPr="003E6B56" w:rsidRDefault="003B72B7" w:rsidP="001D3C9D">
      <w:pPr>
        <w:ind w:left="284" w:hanging="284"/>
        <w:jc w:val="both"/>
        <w:rPr>
          <w:lang w:val="en-US"/>
        </w:rPr>
      </w:pPr>
    </w:p>
    <w:p w:rsidR="003E6B56" w:rsidRPr="003E6B56" w:rsidRDefault="003E6B56" w:rsidP="00770846">
      <w:pPr>
        <w:jc w:val="both"/>
        <w:rPr>
          <w:lang w:val="en-US"/>
        </w:rPr>
      </w:pPr>
    </w:p>
    <w:p w:rsidR="003E6B56" w:rsidRPr="003E6B56" w:rsidRDefault="003E6B56" w:rsidP="001D3C9D">
      <w:pPr>
        <w:ind w:left="284" w:hanging="284"/>
        <w:jc w:val="both"/>
        <w:rPr>
          <w:lang w:val="en-US"/>
        </w:rPr>
      </w:pPr>
      <w:r w:rsidRPr="003E6B56">
        <w:rPr>
          <w:lang w:val="en-US"/>
        </w:rPr>
        <w:t>7.</w:t>
      </w:r>
      <w:r w:rsidR="001D3C9D">
        <w:rPr>
          <w:lang w:val="en-US"/>
        </w:rPr>
        <w:t xml:space="preserve"> </w:t>
      </w:r>
      <w:r w:rsidRPr="003E6B56">
        <w:rPr>
          <w:lang w:val="en-US"/>
        </w:rPr>
        <w:t xml:space="preserve"> I have been instructed that in case of an infringing activity or </w:t>
      </w:r>
      <w:r w:rsidR="001D3C9D">
        <w:rPr>
          <w:lang w:val="en-US"/>
        </w:rPr>
        <w:t xml:space="preserve">a violation against these rules, I may be liable towards Provider and/or the respective rights owner. </w:t>
      </w:r>
    </w:p>
    <w:p w:rsidR="001D3C9D" w:rsidRPr="001D3C9D" w:rsidRDefault="001D3C9D" w:rsidP="001D3C9D">
      <w:pPr>
        <w:ind w:left="284" w:hanging="284"/>
        <w:jc w:val="both"/>
        <w:rPr>
          <w:lang w:val="en-US"/>
        </w:rPr>
      </w:pPr>
      <w:r w:rsidRPr="001D3C9D">
        <w:rPr>
          <w:lang w:val="en-US"/>
        </w:rPr>
        <w:t>8.</w:t>
      </w:r>
      <w:r>
        <w:rPr>
          <w:lang w:val="en-US"/>
        </w:rPr>
        <w:t xml:space="preserve">  </w:t>
      </w:r>
      <w:r>
        <w:rPr>
          <w:lang w:val="en-US"/>
        </w:rPr>
        <w:tab/>
      </w:r>
      <w:r w:rsidRPr="001D3C9D">
        <w:rPr>
          <w:lang w:val="en-US"/>
        </w:rPr>
        <w:t xml:space="preserve">I am aware that this internet connection is provided to me free of charge and on </w:t>
      </w:r>
      <w:r>
        <w:rPr>
          <w:lang w:val="en-US"/>
        </w:rPr>
        <w:t xml:space="preserve">voluntarily. Provider is therefore entitled to refuse me further access to the internet at any time, particularly in case of suspicion of a violation against the laws in Germany or against these rules. </w:t>
      </w:r>
    </w:p>
    <w:p w:rsidR="001D3C9D" w:rsidRPr="001D3C9D" w:rsidRDefault="001D3C9D" w:rsidP="001D3C9D">
      <w:pPr>
        <w:ind w:left="284" w:hanging="284"/>
        <w:jc w:val="both"/>
        <w:rPr>
          <w:lang w:val="en-US"/>
        </w:rPr>
      </w:pPr>
      <w:r w:rsidRPr="001D3C9D">
        <w:rPr>
          <w:lang w:val="en-US"/>
        </w:rPr>
        <w:t xml:space="preserve">9. </w:t>
      </w:r>
      <w:r>
        <w:rPr>
          <w:lang w:val="en-US"/>
        </w:rPr>
        <w:t xml:space="preserve"> </w:t>
      </w:r>
      <w:r w:rsidRPr="001D3C9D">
        <w:rPr>
          <w:lang w:val="en-US"/>
        </w:rPr>
        <w:t>If there is suspicion that I have used the internet connection unlawfully or against these rules, I shall inform</w:t>
      </w:r>
      <w:r>
        <w:rPr>
          <w:lang w:val="en-US"/>
        </w:rPr>
        <w:t xml:space="preserve"> Provider truthfully about the kind, specific date and duration of my internet use. </w:t>
      </w:r>
    </w:p>
    <w:p w:rsidR="001D3C9D" w:rsidRPr="001D3C9D" w:rsidRDefault="008D5E25" w:rsidP="008D5E25">
      <w:pPr>
        <w:ind w:left="284" w:hanging="284"/>
        <w:jc w:val="both"/>
        <w:rPr>
          <w:lang w:val="en-US"/>
        </w:rPr>
      </w:pPr>
      <w:r>
        <w:rPr>
          <w:lang w:val="en-US"/>
        </w:rPr>
        <w:t>10</w:t>
      </w:r>
      <w:r w:rsidR="001D3C9D" w:rsidRPr="001D3C9D">
        <w:rPr>
          <w:lang w:val="en-US"/>
        </w:rPr>
        <w:t xml:space="preserve">. This Agreement will become effective at the time of signature and </w:t>
      </w:r>
      <w:r w:rsidR="001D3C9D">
        <w:rPr>
          <w:lang w:val="en-US"/>
        </w:rPr>
        <w:t>will remain in place as long a</w:t>
      </w:r>
      <w:r>
        <w:rPr>
          <w:lang w:val="en-US"/>
        </w:rPr>
        <w:t xml:space="preserve">s  </w:t>
      </w:r>
      <w:r w:rsidR="00AE4B70">
        <w:rPr>
          <w:lang w:val="en-US"/>
        </w:rPr>
        <w:t xml:space="preserve"> </w:t>
      </w:r>
      <w:r w:rsidR="001D3C9D">
        <w:rPr>
          <w:lang w:val="en-US"/>
        </w:rPr>
        <w:t xml:space="preserve">the internet connection is provided. </w:t>
      </w:r>
      <w:r w:rsidR="001D3C9D" w:rsidRPr="001D3C9D">
        <w:rPr>
          <w:lang w:val="en-US"/>
        </w:rPr>
        <w:t xml:space="preserve">  </w:t>
      </w:r>
    </w:p>
    <w:p w:rsidR="0045032D" w:rsidRPr="001D3C9D" w:rsidRDefault="0045032D" w:rsidP="00770846">
      <w:pPr>
        <w:jc w:val="both"/>
        <w:rPr>
          <w:lang w:val="en-US"/>
        </w:rPr>
      </w:pPr>
    </w:p>
    <w:p w:rsidR="0035119A" w:rsidRPr="001D3C9D" w:rsidRDefault="0035119A" w:rsidP="00770846">
      <w:pPr>
        <w:jc w:val="both"/>
        <w:rPr>
          <w:lang w:val="en-US"/>
        </w:rPr>
      </w:pPr>
    </w:p>
    <w:p w:rsidR="0035119A" w:rsidRPr="00D64A78" w:rsidRDefault="0035119A" w:rsidP="00770846">
      <w:pPr>
        <w:jc w:val="both"/>
        <w:rPr>
          <w:lang w:val="en-US"/>
        </w:rPr>
      </w:pPr>
      <w:r w:rsidRPr="00D64A78">
        <w:rPr>
          <w:lang w:val="en-US"/>
        </w:rPr>
        <w:t>-----------------------------------------------------</w:t>
      </w:r>
      <w:r w:rsidRPr="00D64A78">
        <w:rPr>
          <w:lang w:val="en-US"/>
        </w:rPr>
        <w:tab/>
      </w:r>
      <w:r w:rsidRPr="00D64A78">
        <w:rPr>
          <w:lang w:val="en-US"/>
        </w:rPr>
        <w:tab/>
      </w:r>
      <w:r w:rsidRPr="00D64A78">
        <w:rPr>
          <w:lang w:val="en-US"/>
        </w:rPr>
        <w:tab/>
      </w:r>
      <w:r w:rsidRPr="00D64A78">
        <w:rPr>
          <w:lang w:val="en-US"/>
        </w:rPr>
        <w:tab/>
        <w:t>----------------------------------------</w:t>
      </w:r>
    </w:p>
    <w:p w:rsidR="0035119A" w:rsidRPr="00D64A78" w:rsidRDefault="001D3C9D" w:rsidP="00770846">
      <w:pPr>
        <w:jc w:val="both"/>
        <w:rPr>
          <w:lang w:val="en-US"/>
        </w:rPr>
      </w:pPr>
      <w:r w:rsidRPr="00D64A78">
        <w:rPr>
          <w:lang w:val="en-US"/>
        </w:rPr>
        <w:t>Place, Date</w:t>
      </w:r>
      <w:r w:rsidR="0035119A" w:rsidRPr="00D64A78">
        <w:rPr>
          <w:lang w:val="en-US"/>
        </w:rPr>
        <w:t xml:space="preserve"> </w:t>
      </w:r>
      <w:r w:rsidR="0035119A" w:rsidRPr="00D64A78">
        <w:rPr>
          <w:lang w:val="en-US"/>
        </w:rPr>
        <w:tab/>
      </w:r>
      <w:r w:rsidR="0035119A" w:rsidRPr="00D64A78">
        <w:rPr>
          <w:lang w:val="en-US"/>
        </w:rPr>
        <w:tab/>
      </w:r>
      <w:r w:rsidR="0035119A" w:rsidRPr="00D64A78">
        <w:rPr>
          <w:lang w:val="en-US"/>
        </w:rPr>
        <w:tab/>
      </w:r>
      <w:r w:rsidR="0035119A" w:rsidRPr="00D64A78">
        <w:rPr>
          <w:lang w:val="en-US"/>
        </w:rPr>
        <w:tab/>
      </w:r>
      <w:r w:rsidR="0035119A" w:rsidRPr="00D64A78">
        <w:rPr>
          <w:lang w:val="en-US"/>
        </w:rPr>
        <w:tab/>
      </w:r>
      <w:r w:rsidR="0035119A" w:rsidRPr="00D64A78">
        <w:rPr>
          <w:lang w:val="en-US"/>
        </w:rPr>
        <w:tab/>
      </w:r>
      <w:r w:rsidR="0035119A" w:rsidRPr="00D64A78">
        <w:rPr>
          <w:lang w:val="en-US"/>
        </w:rPr>
        <w:tab/>
      </w:r>
      <w:r w:rsidR="0035119A" w:rsidRPr="00D64A78">
        <w:rPr>
          <w:lang w:val="en-US"/>
        </w:rPr>
        <w:tab/>
      </w:r>
      <w:r w:rsidRPr="00D64A78">
        <w:rPr>
          <w:lang w:val="en-US"/>
        </w:rPr>
        <w:t xml:space="preserve">Place, Date </w:t>
      </w:r>
      <w:r w:rsidR="0035119A" w:rsidRPr="00D64A78">
        <w:rPr>
          <w:lang w:val="en-US"/>
        </w:rPr>
        <w:t xml:space="preserve"> </w:t>
      </w:r>
    </w:p>
    <w:p w:rsidR="0035119A" w:rsidRPr="00D64A78" w:rsidRDefault="0035119A" w:rsidP="00770846">
      <w:pPr>
        <w:jc w:val="both"/>
        <w:rPr>
          <w:lang w:val="en-US"/>
        </w:rPr>
      </w:pPr>
    </w:p>
    <w:p w:rsidR="0035119A" w:rsidRPr="00D64A78" w:rsidRDefault="0035119A" w:rsidP="00770846">
      <w:pPr>
        <w:jc w:val="both"/>
        <w:rPr>
          <w:lang w:val="en-US"/>
        </w:rPr>
      </w:pPr>
      <w:r w:rsidRPr="00D64A78">
        <w:rPr>
          <w:lang w:val="en-US"/>
        </w:rPr>
        <w:t>----------------------------------------------------</w:t>
      </w:r>
      <w:r w:rsidRPr="00D64A78">
        <w:rPr>
          <w:lang w:val="en-US"/>
        </w:rPr>
        <w:tab/>
      </w:r>
      <w:r w:rsidRPr="00D64A78">
        <w:rPr>
          <w:lang w:val="en-US"/>
        </w:rPr>
        <w:tab/>
      </w:r>
      <w:r w:rsidRPr="00D64A78">
        <w:rPr>
          <w:lang w:val="en-US"/>
        </w:rPr>
        <w:tab/>
      </w:r>
      <w:r w:rsidRPr="00D64A78">
        <w:rPr>
          <w:lang w:val="en-US"/>
        </w:rPr>
        <w:tab/>
      </w:r>
      <w:r w:rsidRPr="00D64A78">
        <w:rPr>
          <w:lang w:val="en-US"/>
        </w:rPr>
        <w:tab/>
        <w:t>----------------------------------------</w:t>
      </w:r>
    </w:p>
    <w:p w:rsidR="00B937D7" w:rsidRPr="00D64A78" w:rsidRDefault="001D3C9D" w:rsidP="00770846">
      <w:pPr>
        <w:jc w:val="both"/>
        <w:rPr>
          <w:lang w:val="en-US"/>
        </w:rPr>
      </w:pPr>
      <w:r w:rsidRPr="00D64A78">
        <w:rPr>
          <w:lang w:val="en-US"/>
        </w:rPr>
        <w:t xml:space="preserve">Signature Provider </w:t>
      </w:r>
      <w:r w:rsidR="0035119A" w:rsidRPr="00D64A78">
        <w:rPr>
          <w:lang w:val="en-US"/>
        </w:rPr>
        <w:tab/>
      </w:r>
      <w:r w:rsidR="0035119A" w:rsidRPr="00D64A78">
        <w:rPr>
          <w:lang w:val="en-US"/>
        </w:rPr>
        <w:tab/>
      </w:r>
      <w:r w:rsidR="0035119A" w:rsidRPr="00D64A78">
        <w:rPr>
          <w:lang w:val="en-US"/>
        </w:rPr>
        <w:tab/>
      </w:r>
      <w:r w:rsidR="0035119A" w:rsidRPr="00D64A78">
        <w:rPr>
          <w:lang w:val="en-US"/>
        </w:rPr>
        <w:tab/>
      </w:r>
      <w:r w:rsidR="0035119A" w:rsidRPr="00D64A78">
        <w:rPr>
          <w:lang w:val="en-US"/>
        </w:rPr>
        <w:tab/>
      </w:r>
      <w:r w:rsidR="0035119A" w:rsidRPr="00D64A78">
        <w:rPr>
          <w:lang w:val="en-US"/>
        </w:rPr>
        <w:tab/>
      </w:r>
      <w:r w:rsidR="0035119A" w:rsidRPr="00D64A78">
        <w:rPr>
          <w:lang w:val="en-US"/>
        </w:rPr>
        <w:tab/>
      </w:r>
      <w:r w:rsidRPr="00D64A78">
        <w:rPr>
          <w:lang w:val="en-US"/>
        </w:rPr>
        <w:t xml:space="preserve">Signature User </w:t>
      </w:r>
    </w:p>
    <w:p w:rsidR="00C63C34" w:rsidRPr="00D64A78" w:rsidRDefault="00C63C34" w:rsidP="00770846">
      <w:pPr>
        <w:jc w:val="both"/>
        <w:rPr>
          <w:lang w:val="en-US"/>
        </w:rPr>
      </w:pPr>
    </w:p>
    <w:p w:rsidR="00216E89" w:rsidRPr="00D64A78" w:rsidRDefault="00216E89" w:rsidP="00770846">
      <w:pPr>
        <w:jc w:val="both"/>
        <w:rPr>
          <w:lang w:val="en-US"/>
        </w:rPr>
      </w:pPr>
    </w:p>
    <w:p w:rsidR="00216E89" w:rsidRPr="00D64A78" w:rsidRDefault="00216E89" w:rsidP="00770846">
      <w:pPr>
        <w:jc w:val="both"/>
        <w:rPr>
          <w:lang w:val="en-US"/>
        </w:rPr>
      </w:pPr>
    </w:p>
    <w:p w:rsidR="00216E89" w:rsidRPr="00D64A78" w:rsidRDefault="00216E89" w:rsidP="00770846">
      <w:pPr>
        <w:jc w:val="both"/>
        <w:rPr>
          <w:lang w:val="en-US"/>
        </w:rPr>
      </w:pPr>
    </w:p>
    <w:p w:rsidR="00216E89" w:rsidRPr="00D64A78" w:rsidRDefault="00216E89" w:rsidP="00770846">
      <w:pPr>
        <w:jc w:val="both"/>
        <w:rPr>
          <w:lang w:val="en-US"/>
        </w:rPr>
      </w:pPr>
    </w:p>
    <w:sectPr w:rsidR="00216E89" w:rsidRPr="00D64A78" w:rsidSect="00EA4F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84B39"/>
    <w:multiLevelType w:val="hybridMultilevel"/>
    <w:tmpl w:val="7FE051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66BB7"/>
    <w:multiLevelType w:val="hybridMultilevel"/>
    <w:tmpl w:val="628287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065C6"/>
    <w:rsid w:val="000065C6"/>
    <w:rsid w:val="00065444"/>
    <w:rsid w:val="000754CA"/>
    <w:rsid w:val="00114847"/>
    <w:rsid w:val="001238C5"/>
    <w:rsid w:val="00151B14"/>
    <w:rsid w:val="00185E5E"/>
    <w:rsid w:val="001966F5"/>
    <w:rsid w:val="001C038A"/>
    <w:rsid w:val="001D3C9D"/>
    <w:rsid w:val="00216E89"/>
    <w:rsid w:val="00273FF1"/>
    <w:rsid w:val="002A38C3"/>
    <w:rsid w:val="002D2006"/>
    <w:rsid w:val="00301CBF"/>
    <w:rsid w:val="003067BC"/>
    <w:rsid w:val="003277BB"/>
    <w:rsid w:val="0035119A"/>
    <w:rsid w:val="00365522"/>
    <w:rsid w:val="00393FD4"/>
    <w:rsid w:val="003B72B7"/>
    <w:rsid w:val="003D49BA"/>
    <w:rsid w:val="003E6B56"/>
    <w:rsid w:val="0040455E"/>
    <w:rsid w:val="0045032D"/>
    <w:rsid w:val="00460142"/>
    <w:rsid w:val="00470EFC"/>
    <w:rsid w:val="004803AE"/>
    <w:rsid w:val="004E71EC"/>
    <w:rsid w:val="0051485A"/>
    <w:rsid w:val="00523BB0"/>
    <w:rsid w:val="00584CD5"/>
    <w:rsid w:val="005A14F3"/>
    <w:rsid w:val="005C05CA"/>
    <w:rsid w:val="005F5337"/>
    <w:rsid w:val="00665793"/>
    <w:rsid w:val="00674DDF"/>
    <w:rsid w:val="006B31A6"/>
    <w:rsid w:val="006C5CAE"/>
    <w:rsid w:val="00741F7B"/>
    <w:rsid w:val="0074614D"/>
    <w:rsid w:val="007643F8"/>
    <w:rsid w:val="00770846"/>
    <w:rsid w:val="007A01EF"/>
    <w:rsid w:val="007D71F6"/>
    <w:rsid w:val="00844F99"/>
    <w:rsid w:val="00861B97"/>
    <w:rsid w:val="008A1249"/>
    <w:rsid w:val="008D5E25"/>
    <w:rsid w:val="009134D8"/>
    <w:rsid w:val="00925D03"/>
    <w:rsid w:val="00937394"/>
    <w:rsid w:val="009C7ABF"/>
    <w:rsid w:val="009D2EFA"/>
    <w:rsid w:val="00A07120"/>
    <w:rsid w:val="00A4285E"/>
    <w:rsid w:val="00A71311"/>
    <w:rsid w:val="00A72D50"/>
    <w:rsid w:val="00A86D0A"/>
    <w:rsid w:val="00AB7824"/>
    <w:rsid w:val="00AE4B70"/>
    <w:rsid w:val="00B42113"/>
    <w:rsid w:val="00B937D7"/>
    <w:rsid w:val="00BB7054"/>
    <w:rsid w:val="00BD36DB"/>
    <w:rsid w:val="00BD4772"/>
    <w:rsid w:val="00C172A9"/>
    <w:rsid w:val="00C46FFC"/>
    <w:rsid w:val="00C52CE3"/>
    <w:rsid w:val="00C63C34"/>
    <w:rsid w:val="00C73FC6"/>
    <w:rsid w:val="00C864EA"/>
    <w:rsid w:val="00CB4A91"/>
    <w:rsid w:val="00CF4593"/>
    <w:rsid w:val="00D64A78"/>
    <w:rsid w:val="00D65095"/>
    <w:rsid w:val="00DA73F4"/>
    <w:rsid w:val="00DF22FA"/>
    <w:rsid w:val="00EA4F7B"/>
    <w:rsid w:val="00ED38FA"/>
    <w:rsid w:val="00F02BE0"/>
    <w:rsid w:val="00F436AF"/>
    <w:rsid w:val="00FE0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4F7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7120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4E71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person">
    <w:name w:val="person"/>
    <w:basedOn w:val="Absatz-Standardschriftart"/>
    <w:rsid w:val="004E71EC"/>
  </w:style>
  <w:style w:type="character" w:styleId="Fett">
    <w:name w:val="Strong"/>
    <w:basedOn w:val="Absatz-Standardschriftart"/>
    <w:uiPriority w:val="22"/>
    <w:qFormat/>
    <w:rsid w:val="00584CD5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84CD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4CD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84CD5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4CD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84CD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4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4CD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1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57346">
          <w:marLeft w:val="374"/>
          <w:marRight w:val="374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0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656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392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F6F95E-D976-4622-ADBA-C258D9B10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nina.hiddemann</dc:creator>
  <cp:lastModifiedBy>Lazar.Slavov</cp:lastModifiedBy>
  <cp:revision>5</cp:revision>
  <cp:lastPrinted>2016-03-14T10:11:00Z</cp:lastPrinted>
  <dcterms:created xsi:type="dcterms:W3CDTF">2016-03-15T16:13:00Z</dcterms:created>
  <dcterms:modified xsi:type="dcterms:W3CDTF">2016-03-16T12:41:00Z</dcterms:modified>
</cp:coreProperties>
</file>