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1B640" w14:textId="6A9B9C01" w:rsidR="00B91B52" w:rsidRPr="00B91B52" w:rsidRDefault="00B91B52" w:rsidP="002F26AE">
      <w:pPr>
        <w:spacing w:after="0" w:line="276" w:lineRule="auto"/>
        <w:jc w:val="both"/>
        <w:rPr>
          <w:b/>
          <w:sz w:val="28"/>
          <w:szCs w:val="28"/>
        </w:rPr>
      </w:pPr>
      <w:r w:rsidRPr="00B91B52">
        <w:rPr>
          <w:b/>
          <w:sz w:val="28"/>
          <w:szCs w:val="28"/>
        </w:rPr>
        <w:t>WBS.LEGAL</w:t>
      </w:r>
      <w:r>
        <w:rPr>
          <w:b/>
          <w:sz w:val="28"/>
          <w:szCs w:val="28"/>
        </w:rPr>
        <w:t>-Musterschreiben</w:t>
      </w:r>
      <w:r w:rsidRPr="00B91B52">
        <w:rPr>
          <w:b/>
          <w:sz w:val="28"/>
          <w:szCs w:val="28"/>
        </w:rPr>
        <w:t>: Rückerstattung von Netflix-Beitragserhöhungen</w:t>
      </w:r>
    </w:p>
    <w:p w14:paraId="37D62774" w14:textId="77777777" w:rsidR="00B91B52" w:rsidRDefault="00B91B52" w:rsidP="002F26AE">
      <w:pPr>
        <w:spacing w:after="0" w:line="276" w:lineRule="auto"/>
        <w:jc w:val="both"/>
        <w:rPr>
          <w:b/>
          <w:sz w:val="24"/>
          <w:szCs w:val="24"/>
          <w:u w:val="single"/>
        </w:rPr>
      </w:pPr>
    </w:p>
    <w:p w14:paraId="281F8678" w14:textId="4FB73965" w:rsidR="00B91B52" w:rsidRPr="005A301E" w:rsidRDefault="00B91B52" w:rsidP="002F26AE">
      <w:pPr>
        <w:spacing w:after="0" w:line="276" w:lineRule="auto"/>
        <w:jc w:val="both"/>
        <w:rPr>
          <w:b/>
          <w:sz w:val="24"/>
          <w:szCs w:val="24"/>
          <w:u w:val="single"/>
        </w:rPr>
      </w:pPr>
      <w:r>
        <w:rPr>
          <w:b/>
          <w:sz w:val="24"/>
          <w:szCs w:val="24"/>
          <w:u w:val="single"/>
        </w:rPr>
        <w:t>Warum sollte ich das Schreiben nutzen?</w:t>
      </w:r>
    </w:p>
    <w:p w14:paraId="5DCE66D0" w14:textId="77777777" w:rsidR="00B91B52" w:rsidRDefault="00B91B52" w:rsidP="002F26AE">
      <w:pPr>
        <w:spacing w:after="0" w:line="276" w:lineRule="auto"/>
        <w:jc w:val="both"/>
        <w:rPr>
          <w:bCs/>
        </w:rPr>
      </w:pPr>
    </w:p>
    <w:p w14:paraId="7A00D381" w14:textId="4B3C27C4" w:rsidR="003D6852" w:rsidRDefault="00B0628C" w:rsidP="002F26AE">
      <w:pPr>
        <w:spacing w:after="0" w:line="276" w:lineRule="auto"/>
        <w:jc w:val="both"/>
        <w:rPr>
          <w:bCs/>
        </w:rPr>
      </w:pPr>
      <w:r w:rsidRPr="00B0628C">
        <w:rPr>
          <w:bCs/>
        </w:rPr>
        <w:t>Mithilfe</w:t>
      </w:r>
      <w:r>
        <w:rPr>
          <w:bCs/>
        </w:rPr>
        <w:t xml:space="preserve"> unseres Musterschreibens können Sie von Netflix die Rückerstattung der </w:t>
      </w:r>
      <w:r w:rsidR="00461575">
        <w:rPr>
          <w:bCs/>
        </w:rPr>
        <w:t>zu viel gezahlten</w:t>
      </w:r>
      <w:r>
        <w:rPr>
          <w:bCs/>
        </w:rPr>
        <w:t xml:space="preserve"> Gebühren verlangen. Voraussetzung dafür ist, dass </w:t>
      </w:r>
      <w:r w:rsidR="00461575">
        <w:rPr>
          <w:bCs/>
        </w:rPr>
        <w:t xml:space="preserve">Sie Ihr </w:t>
      </w:r>
      <w:r>
        <w:rPr>
          <w:bCs/>
        </w:rPr>
        <w:t xml:space="preserve">Netflix-Abo zu </w:t>
      </w:r>
      <w:r w:rsidR="00461575">
        <w:rPr>
          <w:bCs/>
        </w:rPr>
        <w:t xml:space="preserve">niedrigeren Gebühren abgeschlossen haben, als Sie jetzt zahlen. </w:t>
      </w:r>
    </w:p>
    <w:p w14:paraId="1931CCF2" w14:textId="77777777" w:rsidR="00645A09" w:rsidRDefault="00645A09" w:rsidP="002F26AE">
      <w:pPr>
        <w:spacing w:after="0" w:line="276" w:lineRule="auto"/>
        <w:jc w:val="both"/>
        <w:rPr>
          <w:bCs/>
        </w:rPr>
      </w:pPr>
    </w:p>
    <w:p w14:paraId="0EEA711E" w14:textId="3458A0F5" w:rsidR="00645A09" w:rsidRDefault="00645A09" w:rsidP="00645A09">
      <w:pPr>
        <w:spacing w:after="0" w:line="276" w:lineRule="auto"/>
        <w:jc w:val="both"/>
        <w:rPr>
          <w:bCs/>
        </w:rPr>
      </w:pPr>
      <w:r>
        <w:rPr>
          <w:bCs/>
        </w:rPr>
        <w:t xml:space="preserve">Netflix konnte nach Einschätzung des </w:t>
      </w:r>
      <w:r w:rsidR="00B92A4B">
        <w:rPr>
          <w:bCs/>
        </w:rPr>
        <w:t>Landgerichts Köln</w:t>
      </w:r>
      <w:r w:rsidR="004B7E96">
        <w:rPr>
          <w:bCs/>
        </w:rPr>
        <w:t xml:space="preserve"> (</w:t>
      </w:r>
      <w:r w:rsidR="004B7E96">
        <w:rPr>
          <w:rFonts w:ascii="Calibri" w:hAnsi="Calibri" w:cs="Calibri"/>
        </w:rPr>
        <w:t>Urteil vom 15.05.2025, Az.</w:t>
      </w:r>
      <w:r w:rsidR="004B7E96" w:rsidRPr="009E1CF9">
        <w:rPr>
          <w:rFonts w:ascii="ArialMT" w:hAnsi="ArialMT" w:cs="ArialMT"/>
          <w:kern w:val="0"/>
        </w:rPr>
        <w:t xml:space="preserve"> </w:t>
      </w:r>
      <w:r w:rsidR="004B7E96" w:rsidRPr="009E1CF9">
        <w:rPr>
          <w:rFonts w:ascii="Calibri" w:hAnsi="Calibri" w:cs="Calibri"/>
        </w:rPr>
        <w:t>6 S 114/23</w:t>
      </w:r>
      <w:r w:rsidR="004B7E96">
        <w:t>)</w:t>
      </w:r>
      <w:r>
        <w:t xml:space="preserve"> nicht genug Beweise vorlegen, dass zwischen den Parteien</w:t>
      </w:r>
      <w:r w:rsidR="00EF0661">
        <w:t xml:space="preserve"> </w:t>
      </w:r>
      <w:r w:rsidR="00EF0661" w:rsidRPr="00B92A4B">
        <w:t>durch Zustimmung</w:t>
      </w:r>
      <w:r>
        <w:t xml:space="preserve"> ein entsprechender Vertrag einvernehmlich geschlossen wurde. </w:t>
      </w:r>
      <w:r w:rsidR="00EF0661">
        <w:t xml:space="preserve">Vielmehr geht das </w:t>
      </w:r>
      <w:r w:rsidR="00B92A4B">
        <w:t>Landgericht Köln</w:t>
      </w:r>
      <w:r w:rsidR="00EF0661">
        <w:t xml:space="preserve"> davon aus, dass die Preiserhöhung nicht vertraglich vereinbart, sondern unzulässigerweise einseitig von Netflix festgelegt wurden. </w:t>
      </w:r>
    </w:p>
    <w:p w14:paraId="33FA77AA" w14:textId="77777777" w:rsidR="00987623" w:rsidRDefault="00987623" w:rsidP="002F26AE">
      <w:pPr>
        <w:spacing w:after="0" w:line="276" w:lineRule="auto"/>
        <w:jc w:val="both"/>
        <w:rPr>
          <w:bCs/>
        </w:rPr>
      </w:pPr>
    </w:p>
    <w:p w14:paraId="416A1143" w14:textId="718FC566" w:rsidR="00565590" w:rsidRDefault="00645A09" w:rsidP="002F26AE">
      <w:pPr>
        <w:spacing w:after="0" w:line="276" w:lineRule="auto"/>
        <w:jc w:val="both"/>
        <w:rPr>
          <w:bCs/>
        </w:rPr>
      </w:pPr>
      <w:r>
        <w:rPr>
          <w:bCs/>
        </w:rPr>
        <w:t xml:space="preserve">Gegenüber Verbrauchern ist eine einseitige Preiserhöhung nicht zulässig, wenn der Verbraucher nicht explizit zustimmt. Die Nutzerbedingungen hierzu sind jedenfalls nach Ansicht der Gerichte rechtswidrig, sodass darauf basierend eine einseitige Erhöhung hiermit nicht gerechtfertigt werden darf. </w:t>
      </w:r>
      <w:r w:rsidR="00B92A4B">
        <w:rPr>
          <w:bCs/>
        </w:rPr>
        <w:t xml:space="preserve"> Sie können nun </w:t>
      </w:r>
      <w:r w:rsidR="00461575" w:rsidRPr="002F26AE">
        <w:rPr>
          <w:bCs/>
        </w:rPr>
        <w:t xml:space="preserve">die zu viel gezahlten Gebühren der letzten 3 Jahre </w:t>
      </w:r>
      <w:r w:rsidR="00B92A4B" w:rsidRPr="00B92A4B">
        <w:rPr>
          <w:bCs/>
        </w:rPr>
        <w:t>zurückfordern</w:t>
      </w:r>
      <w:r w:rsidR="00987623" w:rsidRPr="00B92A4B">
        <w:rPr>
          <w:bCs/>
        </w:rPr>
        <w:t>.</w:t>
      </w:r>
      <w:r w:rsidR="00B92A4B">
        <w:rPr>
          <w:bCs/>
        </w:rPr>
        <w:t xml:space="preserve"> </w:t>
      </w:r>
    </w:p>
    <w:p w14:paraId="0FDF44C0" w14:textId="77777777" w:rsidR="00EB06A1" w:rsidRDefault="00EB06A1" w:rsidP="002F26AE">
      <w:pPr>
        <w:spacing w:after="0" w:line="276" w:lineRule="auto"/>
        <w:jc w:val="both"/>
        <w:rPr>
          <w:bCs/>
        </w:rPr>
      </w:pPr>
    </w:p>
    <w:p w14:paraId="024D95EC" w14:textId="7F3016DF" w:rsidR="00B91B52" w:rsidRPr="00B91B52" w:rsidRDefault="00B91B52" w:rsidP="002F26AE">
      <w:pPr>
        <w:spacing w:after="0" w:line="276" w:lineRule="auto"/>
        <w:jc w:val="both"/>
        <w:rPr>
          <w:b/>
          <w:sz w:val="24"/>
          <w:szCs w:val="24"/>
          <w:u w:val="single"/>
        </w:rPr>
      </w:pPr>
      <w:r w:rsidRPr="00B91B52">
        <w:rPr>
          <w:b/>
          <w:sz w:val="24"/>
          <w:szCs w:val="24"/>
          <w:u w:val="single"/>
        </w:rPr>
        <w:t>Wann kann ich das Schreiben nutzen?</w:t>
      </w:r>
    </w:p>
    <w:p w14:paraId="5ECE155C" w14:textId="77777777" w:rsidR="00B91B52" w:rsidRDefault="00B91B52" w:rsidP="002F26AE">
      <w:pPr>
        <w:spacing w:after="0" w:line="276" w:lineRule="auto"/>
        <w:jc w:val="both"/>
        <w:rPr>
          <w:bCs/>
        </w:rPr>
      </w:pPr>
    </w:p>
    <w:p w14:paraId="5629C607" w14:textId="440FB395" w:rsidR="00D82062" w:rsidRPr="00B92A4B" w:rsidRDefault="00565590" w:rsidP="002F26AE">
      <w:pPr>
        <w:spacing w:after="0" w:line="276" w:lineRule="auto"/>
        <w:jc w:val="both"/>
        <w:rPr>
          <w:bCs/>
        </w:rPr>
      </w:pPr>
      <w:r w:rsidRPr="00B92A4B">
        <w:rPr>
          <w:bCs/>
        </w:rPr>
        <w:t>Unser Musterschreiben für Sie</w:t>
      </w:r>
      <w:r w:rsidR="00EB06A1" w:rsidRPr="00B92A4B">
        <w:rPr>
          <w:bCs/>
        </w:rPr>
        <w:t xml:space="preserve"> befasst sich mit diese</w:t>
      </w:r>
      <w:r w:rsidR="00B92A4B">
        <w:rPr>
          <w:bCs/>
        </w:rPr>
        <w:t>r</w:t>
      </w:r>
      <w:r w:rsidR="00EB06A1" w:rsidRPr="00B92A4B">
        <w:rPr>
          <w:bCs/>
        </w:rPr>
        <w:t xml:space="preserve"> Konstellation</w:t>
      </w:r>
      <w:r w:rsidR="0008300C" w:rsidRPr="00B92A4B">
        <w:rPr>
          <w:bCs/>
        </w:rPr>
        <w:t>:</w:t>
      </w:r>
    </w:p>
    <w:p w14:paraId="6AA6B99A" w14:textId="5B77E43F" w:rsidR="00E44B47" w:rsidRPr="00B92A4B" w:rsidRDefault="00EB06A1" w:rsidP="002F26AE">
      <w:pPr>
        <w:pStyle w:val="Listenabsatz"/>
        <w:numPr>
          <w:ilvl w:val="0"/>
          <w:numId w:val="9"/>
        </w:numPr>
        <w:spacing w:after="0" w:line="276" w:lineRule="auto"/>
        <w:jc w:val="both"/>
        <w:rPr>
          <w:bCs/>
        </w:rPr>
      </w:pPr>
      <w:r w:rsidRPr="00B92A4B">
        <w:rPr>
          <w:bCs/>
        </w:rPr>
        <w:t xml:space="preserve">Wenn Sie keine </w:t>
      </w:r>
      <w:r w:rsidR="00156320" w:rsidRPr="00B92A4B">
        <w:rPr>
          <w:bCs/>
        </w:rPr>
        <w:t>Zustimmung zur Preiserhöhung erteilt haben</w:t>
      </w:r>
      <w:r w:rsidRPr="00B92A4B">
        <w:rPr>
          <w:bCs/>
        </w:rPr>
        <w:t xml:space="preserve">, können Sie bedenkenlos </w:t>
      </w:r>
      <w:r w:rsidR="00565590" w:rsidRPr="00B92A4B">
        <w:rPr>
          <w:bCs/>
        </w:rPr>
        <w:t>unser</w:t>
      </w:r>
      <w:r w:rsidRPr="00B92A4B">
        <w:rPr>
          <w:bCs/>
        </w:rPr>
        <w:t xml:space="preserve"> Muster verwenden. </w:t>
      </w:r>
    </w:p>
    <w:p w14:paraId="29748D14" w14:textId="77777777" w:rsidR="00E44B47" w:rsidRDefault="00E44B47" w:rsidP="002F26AE">
      <w:pPr>
        <w:spacing w:after="0" w:line="276" w:lineRule="auto"/>
        <w:jc w:val="both"/>
        <w:rPr>
          <w:b/>
        </w:rPr>
      </w:pPr>
    </w:p>
    <w:p w14:paraId="1CF9BF9E" w14:textId="77777777" w:rsidR="00D82062" w:rsidRPr="005A301E" w:rsidRDefault="00D82062" w:rsidP="002F26AE">
      <w:pPr>
        <w:spacing w:after="0" w:line="276" w:lineRule="auto"/>
        <w:jc w:val="both"/>
        <w:rPr>
          <w:b/>
          <w:sz w:val="24"/>
          <w:szCs w:val="24"/>
          <w:u w:val="single"/>
        </w:rPr>
      </w:pPr>
      <w:r w:rsidRPr="005A301E">
        <w:rPr>
          <w:b/>
          <w:sz w:val="24"/>
          <w:szCs w:val="24"/>
          <w:u w:val="single"/>
        </w:rPr>
        <w:t>Anleitung für das Musterschreiben:</w:t>
      </w:r>
    </w:p>
    <w:p w14:paraId="3438E4EB" w14:textId="77777777" w:rsidR="00D82062" w:rsidRDefault="00D82062" w:rsidP="002F26AE">
      <w:pPr>
        <w:spacing w:after="0" w:line="276" w:lineRule="auto"/>
        <w:jc w:val="both"/>
      </w:pPr>
    </w:p>
    <w:p w14:paraId="05B2E105" w14:textId="77777777" w:rsidR="00D82062" w:rsidRPr="00427194" w:rsidRDefault="00D82062" w:rsidP="002F26AE">
      <w:pPr>
        <w:pStyle w:val="Listenabsatz"/>
        <w:numPr>
          <w:ilvl w:val="0"/>
          <w:numId w:val="5"/>
        </w:numPr>
        <w:spacing w:after="0" w:line="276" w:lineRule="auto"/>
        <w:jc w:val="both"/>
        <w:rPr>
          <w:u w:val="single"/>
        </w:rPr>
      </w:pPr>
      <w:r w:rsidRPr="00427194">
        <w:rPr>
          <w:u w:val="single"/>
        </w:rPr>
        <w:t xml:space="preserve">Bitte fügen Sie die entsprechenden Werte an den markierten Stellen in unser Musterschreiben ein. </w:t>
      </w:r>
    </w:p>
    <w:p w14:paraId="3A6F2188" w14:textId="77777777" w:rsidR="00D82062" w:rsidRPr="00427194" w:rsidRDefault="00D82062" w:rsidP="002F26AE">
      <w:pPr>
        <w:spacing w:after="0" w:line="276" w:lineRule="auto"/>
        <w:jc w:val="both"/>
        <w:rPr>
          <w:u w:val="single"/>
        </w:rPr>
      </w:pPr>
    </w:p>
    <w:p w14:paraId="54663865" w14:textId="77777777" w:rsidR="00D82062" w:rsidRPr="00427194" w:rsidRDefault="00D82062" w:rsidP="002F26AE">
      <w:pPr>
        <w:pStyle w:val="Listenabsatz"/>
        <w:numPr>
          <w:ilvl w:val="0"/>
          <w:numId w:val="5"/>
        </w:numPr>
        <w:spacing w:after="0" w:line="276" w:lineRule="auto"/>
        <w:jc w:val="both"/>
        <w:rPr>
          <w:u w:val="single"/>
        </w:rPr>
      </w:pPr>
      <w:r w:rsidRPr="00427194">
        <w:rPr>
          <w:u w:val="single"/>
        </w:rPr>
        <w:t xml:space="preserve">Ist Ihnen der zu viel gezahlte Betrag nicht bekannt, erklären wir Ihnen </w:t>
      </w:r>
      <w:r w:rsidRPr="00720220">
        <w:rPr>
          <w:u w:val="single"/>
        </w:rPr>
        <w:t>nachfolgend,</w:t>
      </w:r>
      <w:r w:rsidRPr="00427194">
        <w:rPr>
          <w:u w:val="single"/>
        </w:rPr>
        <w:t xml:space="preserve"> wie Sie diesen berechnen können. Danach müssen Sie nur die entsprechenden Stellen im Dokument ergänzen.</w:t>
      </w:r>
    </w:p>
    <w:p w14:paraId="708E5A4C" w14:textId="77777777" w:rsidR="00D82062" w:rsidRDefault="00D82062" w:rsidP="002F26AE">
      <w:pPr>
        <w:spacing w:after="0" w:line="276" w:lineRule="auto"/>
        <w:jc w:val="both"/>
      </w:pPr>
    </w:p>
    <w:p w14:paraId="202B0D1F" w14:textId="77777777" w:rsidR="00D82062" w:rsidRPr="007A77E7" w:rsidRDefault="00D82062" w:rsidP="002F26AE">
      <w:pPr>
        <w:spacing w:after="0" w:line="276" w:lineRule="auto"/>
        <w:ind w:left="708"/>
        <w:jc w:val="both"/>
        <w:rPr>
          <w:b/>
          <w:bCs/>
        </w:rPr>
      </w:pPr>
      <w:r w:rsidRPr="007A77E7">
        <w:rPr>
          <w:b/>
          <w:bCs/>
        </w:rPr>
        <w:t>Welche Unterlagen benötige ich</w:t>
      </w:r>
      <w:r>
        <w:rPr>
          <w:b/>
          <w:bCs/>
        </w:rPr>
        <w:t>?</w:t>
      </w:r>
    </w:p>
    <w:p w14:paraId="2EA32D50" w14:textId="77777777" w:rsidR="00D82062" w:rsidRDefault="00D82062" w:rsidP="002F26AE">
      <w:pPr>
        <w:pStyle w:val="Listenabsatz"/>
        <w:numPr>
          <w:ilvl w:val="0"/>
          <w:numId w:val="2"/>
        </w:numPr>
        <w:spacing w:after="0" w:line="276" w:lineRule="auto"/>
        <w:ind w:left="1428"/>
        <w:jc w:val="both"/>
      </w:pPr>
      <w:r>
        <w:t xml:space="preserve">Die Bestätigung von Netflix über den Abschluss Ihres Abonnements, woraus sich der Ursprungspreis ergibt </w:t>
      </w:r>
    </w:p>
    <w:p w14:paraId="450E21BD" w14:textId="77777777" w:rsidR="00D82062" w:rsidRDefault="00D82062" w:rsidP="002F26AE">
      <w:pPr>
        <w:pStyle w:val="Listenabsatz"/>
        <w:numPr>
          <w:ilvl w:val="0"/>
          <w:numId w:val="2"/>
        </w:numPr>
        <w:spacing w:after="0" w:line="276" w:lineRule="auto"/>
        <w:ind w:left="1428"/>
        <w:jc w:val="both"/>
      </w:pPr>
      <w:r>
        <w:t>Eine Übersicht aller Abbuchungen von Netflix</w:t>
      </w:r>
    </w:p>
    <w:p w14:paraId="4A313B08" w14:textId="77777777" w:rsidR="00D82062" w:rsidRDefault="00D82062" w:rsidP="002F26AE">
      <w:pPr>
        <w:spacing w:after="0" w:line="276" w:lineRule="auto"/>
        <w:jc w:val="both"/>
      </w:pPr>
    </w:p>
    <w:p w14:paraId="5DB286E8" w14:textId="77777777" w:rsidR="00D82062" w:rsidRDefault="00D82062" w:rsidP="002F26AE">
      <w:pPr>
        <w:spacing w:after="0" w:line="276" w:lineRule="auto"/>
        <w:ind w:left="708"/>
        <w:jc w:val="both"/>
      </w:pPr>
      <w:r w:rsidRPr="00A56F52">
        <w:rPr>
          <w:b/>
        </w:rPr>
        <w:t xml:space="preserve">Berechnung der </w:t>
      </w:r>
      <w:r>
        <w:rPr>
          <w:b/>
        </w:rPr>
        <w:t xml:space="preserve">zu viel gezahlten </w:t>
      </w:r>
      <w:r w:rsidRPr="00A56F52">
        <w:rPr>
          <w:b/>
        </w:rPr>
        <w:t>Gebühren</w:t>
      </w:r>
      <w:r>
        <w:t>:</w:t>
      </w:r>
    </w:p>
    <w:p w14:paraId="24EE6CCA" w14:textId="77777777" w:rsidR="00D82062" w:rsidRDefault="00D82062" w:rsidP="002F26AE">
      <w:pPr>
        <w:spacing w:after="0" w:line="276" w:lineRule="auto"/>
        <w:ind w:left="708"/>
        <w:jc w:val="both"/>
      </w:pPr>
      <w:r>
        <w:t xml:space="preserve">Vergleichen Sie Ihre Zahlungen mit dem ursprünglich vereinbarten Preis. Addieren Sie die Differenz und tragen Sie diese in das Schreiben ein. </w:t>
      </w:r>
    </w:p>
    <w:p w14:paraId="69D05A8C" w14:textId="77777777" w:rsidR="00D82062" w:rsidRDefault="00D82062" w:rsidP="002F26AE">
      <w:pPr>
        <w:spacing w:after="0" w:line="276" w:lineRule="auto"/>
        <w:ind w:left="708"/>
        <w:jc w:val="both"/>
      </w:pPr>
    </w:p>
    <w:p w14:paraId="792E8C8A" w14:textId="77777777" w:rsidR="00D82062" w:rsidRPr="00A56F52" w:rsidRDefault="00D82062" w:rsidP="002F26AE">
      <w:pPr>
        <w:spacing w:after="0" w:line="276" w:lineRule="auto"/>
        <w:ind w:left="708"/>
        <w:jc w:val="both"/>
        <w:rPr>
          <w:b/>
        </w:rPr>
      </w:pPr>
      <w:r w:rsidRPr="00A56F52">
        <w:rPr>
          <w:b/>
        </w:rPr>
        <w:t>Beispiel:</w:t>
      </w:r>
    </w:p>
    <w:p w14:paraId="09D2889E" w14:textId="3204139F" w:rsidR="00D82062" w:rsidRDefault="00D82062" w:rsidP="002F26AE">
      <w:pPr>
        <w:spacing w:after="0" w:line="276" w:lineRule="auto"/>
        <w:ind w:left="708"/>
        <w:jc w:val="both"/>
      </w:pPr>
      <w:r>
        <w:t>Ursprünglich vereinbarte monatliche Gebühr im Januar 202</w:t>
      </w:r>
      <w:r w:rsidR="00B92A4B">
        <w:t>2</w:t>
      </w:r>
      <w:r>
        <w:t>: 10 € (Pro Jahr 120€)</w:t>
      </w:r>
    </w:p>
    <w:p w14:paraId="6CCFB9E3" w14:textId="5D41EAE9" w:rsidR="00D82062" w:rsidRDefault="00D82062" w:rsidP="002F26AE">
      <w:pPr>
        <w:spacing w:after="0" w:line="276" w:lineRule="auto"/>
        <w:ind w:left="708"/>
        <w:jc w:val="both"/>
      </w:pPr>
      <w:r>
        <w:lastRenderedPageBreak/>
        <w:t>Ab Januar 202</w:t>
      </w:r>
      <w:r w:rsidR="00B92A4B">
        <w:t>3</w:t>
      </w:r>
      <w:r>
        <w:t xml:space="preserve"> monatliche Gebühr: 12 € (Differenz pro Monat: 2 € / 2 € x 12 Monate = pro Jahr 24€)</w:t>
      </w:r>
    </w:p>
    <w:p w14:paraId="781B24E9" w14:textId="0B705095" w:rsidR="00D82062" w:rsidRDefault="00D82062" w:rsidP="002F26AE">
      <w:pPr>
        <w:spacing w:after="0" w:line="276" w:lineRule="auto"/>
        <w:ind w:left="708"/>
        <w:jc w:val="both"/>
      </w:pPr>
      <w:r>
        <w:t>Ab Januar 202</w:t>
      </w:r>
      <w:r w:rsidR="00B92A4B">
        <w:t>4</w:t>
      </w:r>
      <w:r>
        <w:t xml:space="preserve"> monatliche Gebühr: 14 € (Differenz pro Monat: 4 € / 4 € x 12 Monate = pro Jahr 48€)</w:t>
      </w:r>
    </w:p>
    <w:p w14:paraId="4463EAC4" w14:textId="14AF7527" w:rsidR="00D82062" w:rsidRDefault="00D82062" w:rsidP="002F26AE">
      <w:pPr>
        <w:spacing w:after="0" w:line="276" w:lineRule="auto"/>
        <w:ind w:left="708"/>
        <w:jc w:val="both"/>
      </w:pPr>
      <w:r>
        <w:t>Gesamtdifferenz für die Jahre 202</w:t>
      </w:r>
      <w:r w:rsidR="004B7E96">
        <w:t>3</w:t>
      </w:r>
      <w:r>
        <w:t xml:space="preserve"> und 202</w:t>
      </w:r>
      <w:r w:rsidR="004B7E96">
        <w:t>4</w:t>
      </w:r>
      <w:r>
        <w:t>: 24 € + 48 € = 72€</w:t>
      </w:r>
    </w:p>
    <w:p w14:paraId="48323F3D" w14:textId="77777777" w:rsidR="00D82062" w:rsidRDefault="00D82062" w:rsidP="002F26AE">
      <w:pPr>
        <w:spacing w:after="0" w:line="276" w:lineRule="auto"/>
        <w:jc w:val="both"/>
      </w:pPr>
    </w:p>
    <w:p w14:paraId="4AB0DF6D" w14:textId="77777777" w:rsidR="00D82062" w:rsidRPr="00427194" w:rsidRDefault="00D82062" w:rsidP="002F26AE">
      <w:pPr>
        <w:pStyle w:val="Listenabsatz"/>
        <w:numPr>
          <w:ilvl w:val="0"/>
          <w:numId w:val="5"/>
        </w:numPr>
        <w:spacing w:after="0" w:line="276" w:lineRule="auto"/>
        <w:jc w:val="both"/>
        <w:rPr>
          <w:bCs/>
          <w:u w:val="single"/>
        </w:rPr>
      </w:pPr>
      <w:r w:rsidRPr="00427194">
        <w:rPr>
          <w:bCs/>
          <w:u w:val="single"/>
        </w:rPr>
        <w:t>Schreiben versenden und weiteres Vorgehen</w:t>
      </w:r>
    </w:p>
    <w:p w14:paraId="3270DE1B" w14:textId="2A2E04B4" w:rsidR="006104AF" w:rsidRDefault="00D82062" w:rsidP="004B7E96">
      <w:pPr>
        <w:spacing w:after="0" w:line="276" w:lineRule="auto"/>
        <w:ind w:left="708"/>
        <w:jc w:val="both"/>
      </w:pPr>
      <w:r>
        <w:t xml:space="preserve">Versenden Sie den Brief mit dem Forderungsschreiben als Einwurf-Einschreiben sowie das Forderungsschreiben vorab per E-Mail. Prüfen Sie bitte nach ungefähr einer Woche den </w:t>
      </w:r>
      <w:r w:rsidRPr="00427194">
        <w:t>Sendungsstatus</w:t>
      </w:r>
      <w:r>
        <w:t xml:space="preserve"> und fotografieren Sie zur Dokumentation die Benachrichtig ab, dass das Schreiben Netflix zugestellt wurde. </w:t>
      </w:r>
      <w:r w:rsidR="00B91B52">
        <w:br w:type="page"/>
      </w:r>
    </w:p>
    <w:p w14:paraId="0EFDA52A" w14:textId="77777777" w:rsidR="0003350C" w:rsidRDefault="0003350C" w:rsidP="004B0EAD">
      <w:pPr>
        <w:spacing w:after="0" w:line="360" w:lineRule="auto"/>
      </w:pPr>
    </w:p>
    <w:p w14:paraId="220A7D14" w14:textId="77777777" w:rsidR="00FD143D" w:rsidRDefault="004B0EAD" w:rsidP="004B0EAD">
      <w:pPr>
        <w:spacing w:after="0" w:line="360" w:lineRule="auto"/>
      </w:pPr>
      <w:r>
        <w:t>[Absender</w:t>
      </w:r>
      <w:r w:rsidR="009E60E7">
        <w:t xml:space="preserve"> Name, Nachname, </w:t>
      </w:r>
    </w:p>
    <w:p w14:paraId="189D865B" w14:textId="77777777" w:rsidR="00FD143D" w:rsidRDefault="00FD143D" w:rsidP="004B0EAD">
      <w:pPr>
        <w:spacing w:after="0" w:line="360" w:lineRule="auto"/>
      </w:pPr>
      <w:r>
        <w:t>Straße, Hausnummer</w:t>
      </w:r>
    </w:p>
    <w:p w14:paraId="4CDB1C5C" w14:textId="530E4442" w:rsidR="00A25143" w:rsidRDefault="00FD143D" w:rsidP="004B0EAD">
      <w:pPr>
        <w:spacing w:after="0" w:line="360" w:lineRule="auto"/>
      </w:pPr>
      <w:r>
        <w:t>Postleitzahl, Stadt</w:t>
      </w:r>
      <w:r w:rsidR="004B0EAD">
        <w:t>]</w:t>
      </w:r>
    </w:p>
    <w:p w14:paraId="5ED4DC40" w14:textId="77777777" w:rsidR="004B0EAD" w:rsidRDefault="004B0EAD" w:rsidP="004B0EAD">
      <w:pPr>
        <w:spacing w:after="0" w:line="360" w:lineRule="auto"/>
      </w:pPr>
    </w:p>
    <w:p w14:paraId="0B49F653" w14:textId="4B8DE3CB" w:rsidR="004B0EAD" w:rsidRPr="00FD143D" w:rsidRDefault="004B0EAD" w:rsidP="004B0EAD">
      <w:pPr>
        <w:spacing w:after="0" w:line="240" w:lineRule="auto"/>
      </w:pPr>
      <w:r w:rsidRPr="00FD143D">
        <w:t>Netflix International B.V.</w:t>
      </w:r>
    </w:p>
    <w:p w14:paraId="58C97920" w14:textId="6C208B8D" w:rsidR="004B0EAD" w:rsidRPr="00FD143D" w:rsidRDefault="004B0EAD" w:rsidP="004B0EAD">
      <w:pPr>
        <w:spacing w:after="0" w:line="360" w:lineRule="auto"/>
      </w:pPr>
      <w:proofErr w:type="spellStart"/>
      <w:proofErr w:type="gramStart"/>
      <w:r w:rsidRPr="00FD143D">
        <w:t>Karperstraat</w:t>
      </w:r>
      <w:proofErr w:type="spellEnd"/>
      <w:r w:rsidRPr="00FD143D">
        <w:t xml:space="preserve">  8</w:t>
      </w:r>
      <w:proofErr w:type="gramEnd"/>
      <w:r w:rsidRPr="00FD143D">
        <w:t>-10</w:t>
      </w:r>
    </w:p>
    <w:p w14:paraId="248A75E7" w14:textId="7065BBE6" w:rsidR="004B0EAD" w:rsidRPr="00FD143D" w:rsidRDefault="004B0EAD" w:rsidP="004B0EAD">
      <w:pPr>
        <w:spacing w:after="0" w:line="360" w:lineRule="auto"/>
      </w:pPr>
      <w:r w:rsidRPr="00FD143D">
        <w:t>1075 KZ Amsterdam</w:t>
      </w:r>
    </w:p>
    <w:p w14:paraId="6315BF6E" w14:textId="38D7EB86" w:rsidR="004B0EAD" w:rsidRPr="00FD143D" w:rsidRDefault="00FD143D" w:rsidP="004B0EAD">
      <w:pPr>
        <w:spacing w:after="0" w:line="360" w:lineRule="auto"/>
      </w:pPr>
      <w:r w:rsidRPr="00FD143D">
        <w:t>Niederlande</w:t>
      </w:r>
    </w:p>
    <w:p w14:paraId="77436A12" w14:textId="77777777" w:rsidR="004B0EAD" w:rsidRPr="00FD143D" w:rsidRDefault="004B0EAD" w:rsidP="004B0EAD">
      <w:pPr>
        <w:spacing w:after="0" w:line="360" w:lineRule="auto"/>
      </w:pPr>
    </w:p>
    <w:p w14:paraId="795AE312" w14:textId="5A513959" w:rsidR="004B0EAD" w:rsidRPr="00323AA1" w:rsidRDefault="00323AA1" w:rsidP="004B0EAD">
      <w:pPr>
        <w:spacing w:after="0" w:line="360" w:lineRule="auto"/>
      </w:pPr>
      <w:r w:rsidRPr="00323AA1">
        <w:rPr>
          <w:b/>
          <w:bCs/>
        </w:rPr>
        <w:t xml:space="preserve">Vorab per </w:t>
      </w:r>
      <w:r w:rsidR="00B91009" w:rsidRPr="00323AA1">
        <w:rPr>
          <w:b/>
          <w:bCs/>
        </w:rPr>
        <w:t>E-Mail</w:t>
      </w:r>
      <w:r w:rsidR="004B0EAD" w:rsidRPr="00323AA1">
        <w:rPr>
          <w:b/>
          <w:bCs/>
        </w:rPr>
        <w:t>:</w:t>
      </w:r>
      <w:r w:rsidR="004B0EAD" w:rsidRPr="00323AA1">
        <w:t xml:space="preserve"> </w:t>
      </w:r>
      <w:hyperlink r:id="rId7" w:history="1">
        <w:r w:rsidR="005C64F5" w:rsidRPr="00323AA1">
          <w:rPr>
            <w:rStyle w:val="Hyperlink"/>
          </w:rPr>
          <w:t>support-de@cs.netflix.com</w:t>
        </w:r>
      </w:hyperlink>
    </w:p>
    <w:p w14:paraId="7BD3D2DF" w14:textId="77777777" w:rsidR="005C64F5" w:rsidRPr="00323AA1" w:rsidRDefault="005C64F5" w:rsidP="004B0EAD">
      <w:pPr>
        <w:spacing w:after="0" w:line="360" w:lineRule="auto"/>
      </w:pPr>
    </w:p>
    <w:p w14:paraId="03EB87CF" w14:textId="1ED50099" w:rsidR="004B0EAD" w:rsidRPr="009E60E7" w:rsidRDefault="009E60E7" w:rsidP="004B0EAD">
      <w:pPr>
        <w:spacing w:after="0" w:line="360" w:lineRule="auto"/>
        <w:jc w:val="right"/>
      </w:pPr>
      <w:r>
        <w:t>[</w:t>
      </w:r>
      <w:r w:rsidRPr="009E60E7">
        <w:t>Ort, Datum</w:t>
      </w:r>
      <w:r>
        <w:t>]</w:t>
      </w:r>
    </w:p>
    <w:p w14:paraId="297198AE" w14:textId="77777777" w:rsidR="004B0EAD" w:rsidRDefault="004B0EAD" w:rsidP="004B0EAD">
      <w:pPr>
        <w:spacing w:after="0" w:line="360" w:lineRule="auto"/>
      </w:pPr>
    </w:p>
    <w:p w14:paraId="4464E42A" w14:textId="4BF80C1C" w:rsidR="004B0EAD" w:rsidRPr="009E60E7" w:rsidRDefault="00B91009" w:rsidP="004B0EAD">
      <w:pPr>
        <w:spacing w:after="0" w:line="360" w:lineRule="auto"/>
        <w:rPr>
          <w:b/>
          <w:bCs/>
        </w:rPr>
      </w:pPr>
      <w:r w:rsidRPr="009E60E7">
        <w:rPr>
          <w:b/>
          <w:bCs/>
        </w:rPr>
        <w:t>Erstattung</w:t>
      </w:r>
      <w:r w:rsidR="009E60E7">
        <w:rPr>
          <w:b/>
          <w:bCs/>
        </w:rPr>
        <w:t xml:space="preserve"> von Zahlungen auf Grundlage </w:t>
      </w:r>
      <w:r w:rsidR="00323AA1">
        <w:rPr>
          <w:b/>
          <w:bCs/>
        </w:rPr>
        <w:t>von</w:t>
      </w:r>
      <w:r w:rsidR="00323AA1" w:rsidRPr="009E60E7">
        <w:rPr>
          <w:b/>
          <w:bCs/>
        </w:rPr>
        <w:t xml:space="preserve"> </w:t>
      </w:r>
      <w:r w:rsidR="00323AA1">
        <w:rPr>
          <w:b/>
          <w:bCs/>
        </w:rPr>
        <w:t>rechtswidrigen Gebührenerhöhungen</w:t>
      </w:r>
    </w:p>
    <w:p w14:paraId="2C72E054" w14:textId="44325D86" w:rsidR="00B91009" w:rsidRDefault="00B91009" w:rsidP="004B0EAD">
      <w:pPr>
        <w:spacing w:after="0" w:line="360" w:lineRule="auto"/>
        <w:rPr>
          <w:b/>
          <w:bCs/>
        </w:rPr>
      </w:pPr>
      <w:r w:rsidRPr="009E60E7">
        <w:rPr>
          <w:b/>
          <w:bCs/>
        </w:rPr>
        <w:t>Benutzername: [bei Netflix hinterlegte E-Mail-Adresse]</w:t>
      </w:r>
    </w:p>
    <w:p w14:paraId="72B1E6D3" w14:textId="54E8E372" w:rsidR="00323AA1" w:rsidRPr="009E60E7" w:rsidRDefault="00323AA1" w:rsidP="004B0EAD">
      <w:pPr>
        <w:spacing w:after="0" w:line="360" w:lineRule="auto"/>
        <w:rPr>
          <w:b/>
          <w:bCs/>
        </w:rPr>
      </w:pPr>
      <w:r>
        <w:rPr>
          <w:b/>
          <w:bCs/>
        </w:rPr>
        <w:t>Kontonummer, von der Sie die Gebühren monatlichen abbuchen: [Kontonummer angeben]</w:t>
      </w:r>
    </w:p>
    <w:p w14:paraId="77938FFE" w14:textId="77777777" w:rsidR="00B91009" w:rsidRDefault="00B91009" w:rsidP="004B0EAD">
      <w:pPr>
        <w:spacing w:after="0" w:line="360" w:lineRule="auto"/>
      </w:pPr>
    </w:p>
    <w:p w14:paraId="12AAB94C" w14:textId="4ECF2AEF" w:rsidR="004B0EAD" w:rsidRDefault="004B0EAD" w:rsidP="001D64E6">
      <w:pPr>
        <w:spacing w:after="0" w:line="360" w:lineRule="auto"/>
        <w:jc w:val="both"/>
      </w:pPr>
      <w:r>
        <w:t xml:space="preserve">Sehr geehrte Damen und Herren, </w:t>
      </w:r>
    </w:p>
    <w:p w14:paraId="3737F173" w14:textId="77777777" w:rsidR="00A6385E" w:rsidRDefault="00A6385E" w:rsidP="001D64E6">
      <w:pPr>
        <w:spacing w:after="0" w:line="360" w:lineRule="auto"/>
        <w:jc w:val="both"/>
      </w:pPr>
    </w:p>
    <w:p w14:paraId="0D38F4E8" w14:textId="77777777" w:rsidR="008D1677" w:rsidRDefault="00D53350" w:rsidP="008D1677">
      <w:pPr>
        <w:spacing w:after="0" w:line="360" w:lineRule="auto"/>
        <w:jc w:val="both"/>
      </w:pPr>
      <w:r>
        <w:t>ich führe den Benutzeraccount zu der oben genannten E-Mail-Adresse.</w:t>
      </w:r>
      <w:r w:rsidR="00323AA1">
        <w:t xml:space="preserve"> </w:t>
      </w:r>
      <w:r>
        <w:t>B</w:t>
      </w:r>
      <w:r w:rsidR="009E60E7">
        <w:t>ei Vertragsschluss am [</w:t>
      </w:r>
      <w:r w:rsidR="009E60E7" w:rsidRPr="008D1677">
        <w:rPr>
          <w:highlight w:val="yellow"/>
        </w:rPr>
        <w:t>Datum des Vertragsschlusses</w:t>
      </w:r>
      <w:r w:rsidR="009E60E7">
        <w:t xml:space="preserve">] </w:t>
      </w:r>
      <w:r>
        <w:t xml:space="preserve">wurde </w:t>
      </w:r>
      <w:r w:rsidR="00FD6644">
        <w:t xml:space="preserve">für </w:t>
      </w:r>
      <w:r w:rsidR="008D1677">
        <w:t xml:space="preserve">meinen </w:t>
      </w:r>
      <w:r w:rsidR="00FD6644">
        <w:t xml:space="preserve">Account </w:t>
      </w:r>
      <w:r w:rsidR="009E60E7">
        <w:t>eine monatliche Gebühr in Höhe von [</w:t>
      </w:r>
      <w:proofErr w:type="gramStart"/>
      <w:r w:rsidR="009E60E7" w:rsidRPr="00323AA1">
        <w:rPr>
          <w:highlight w:val="yellow"/>
        </w:rPr>
        <w:t>XX,XX</w:t>
      </w:r>
      <w:proofErr w:type="gramEnd"/>
      <w:r w:rsidR="009E60E7">
        <w:t xml:space="preserve">] Euro vereinbart. </w:t>
      </w:r>
    </w:p>
    <w:p w14:paraId="0007BD80" w14:textId="77777777" w:rsidR="008D1677" w:rsidRDefault="008D1677" w:rsidP="008D1677">
      <w:pPr>
        <w:spacing w:after="0" w:line="360" w:lineRule="auto"/>
        <w:jc w:val="both"/>
      </w:pPr>
    </w:p>
    <w:p w14:paraId="1FB9D20E" w14:textId="7987FD6C" w:rsidR="008D1677" w:rsidRDefault="008D1677" w:rsidP="008D1677">
      <w:pPr>
        <w:spacing w:after="0" w:line="360" w:lineRule="auto"/>
        <w:jc w:val="both"/>
      </w:pPr>
      <w:r w:rsidRPr="008D1677">
        <w:t>In den darauffolgenden Jahren erhöhte</w:t>
      </w:r>
      <w:r w:rsidR="009C080D">
        <w:t>n</w:t>
      </w:r>
      <w:r w:rsidRPr="008D1677">
        <w:t xml:space="preserve"> Sie eigenständig die Preise</w:t>
      </w:r>
      <w:r>
        <w:t>. A</w:t>
      </w:r>
      <w:r w:rsidR="009E60E7">
        <w:t>m [</w:t>
      </w:r>
      <w:r w:rsidR="009E60E7" w:rsidRPr="00323AA1">
        <w:rPr>
          <w:highlight w:val="yellow"/>
        </w:rPr>
        <w:t>Datum</w:t>
      </w:r>
      <w:r w:rsidR="00437733" w:rsidRPr="00323AA1">
        <w:rPr>
          <w:highlight w:val="yellow"/>
        </w:rPr>
        <w:t xml:space="preserve"> der</w:t>
      </w:r>
      <w:r w:rsidR="009E60E7" w:rsidRPr="00323AA1">
        <w:rPr>
          <w:highlight w:val="yellow"/>
        </w:rPr>
        <w:t xml:space="preserve"> Gebührenerhöhung</w:t>
      </w:r>
      <w:r w:rsidR="009E60E7">
        <w:t xml:space="preserve">] </w:t>
      </w:r>
      <w:r>
        <w:t>erhöhten Sie die Gebühr von [</w:t>
      </w:r>
      <w:proofErr w:type="gramStart"/>
      <w:r w:rsidRPr="00323AA1">
        <w:rPr>
          <w:highlight w:val="yellow"/>
        </w:rPr>
        <w:t>XX,XX</w:t>
      </w:r>
      <w:proofErr w:type="gramEnd"/>
      <w:r>
        <w:t xml:space="preserve">] </w:t>
      </w:r>
      <w:r w:rsidR="009E60E7">
        <w:t>auf [</w:t>
      </w:r>
      <w:proofErr w:type="gramStart"/>
      <w:r w:rsidR="009E60E7" w:rsidRPr="00323AA1">
        <w:rPr>
          <w:highlight w:val="yellow"/>
        </w:rPr>
        <w:t>XX,XX</w:t>
      </w:r>
      <w:proofErr w:type="gramEnd"/>
      <w:r w:rsidR="009E60E7">
        <w:t xml:space="preserve">] Euro. </w:t>
      </w:r>
      <w:r w:rsidR="00FD6644">
        <w:t>[</w:t>
      </w:r>
      <w:r w:rsidR="00FD6644" w:rsidRPr="00323AA1">
        <w:rPr>
          <w:highlight w:val="yellow"/>
        </w:rPr>
        <w:t>Weitere Gebührenerhöhungen</w:t>
      </w:r>
      <w:r w:rsidR="00437733" w:rsidRPr="00323AA1">
        <w:rPr>
          <w:highlight w:val="yellow"/>
        </w:rPr>
        <w:t xml:space="preserve"> </w:t>
      </w:r>
      <w:r w:rsidR="0065108E" w:rsidRPr="00323AA1">
        <w:rPr>
          <w:highlight w:val="yellow"/>
        </w:rPr>
        <w:t xml:space="preserve">können </w:t>
      </w:r>
      <w:r w:rsidR="00437733" w:rsidRPr="00323AA1">
        <w:rPr>
          <w:highlight w:val="yellow"/>
        </w:rPr>
        <w:t>wie folgt dar</w:t>
      </w:r>
      <w:r w:rsidR="0065108E" w:rsidRPr="00323AA1">
        <w:rPr>
          <w:highlight w:val="yellow"/>
        </w:rPr>
        <w:t>gelegt werden</w:t>
      </w:r>
      <w:r w:rsidR="00FD6644" w:rsidRPr="00323AA1">
        <w:rPr>
          <w:highlight w:val="yellow"/>
        </w:rPr>
        <w:t xml:space="preserve">: „Am XX.XX.XXXX erhöhten Sie erneut die monatliche Gebühr </w:t>
      </w:r>
      <w:r w:rsidR="0065108E" w:rsidRPr="00323AA1">
        <w:rPr>
          <w:highlight w:val="yellow"/>
        </w:rPr>
        <w:t>um</w:t>
      </w:r>
      <w:r>
        <w:rPr>
          <w:highlight w:val="yellow"/>
        </w:rPr>
        <w:t xml:space="preserve"> weitere</w:t>
      </w:r>
      <w:r w:rsidR="0065108E" w:rsidRPr="00323AA1">
        <w:rPr>
          <w:highlight w:val="yellow"/>
        </w:rPr>
        <w:t xml:space="preserve"> </w:t>
      </w:r>
      <w:r w:rsidR="002259F0" w:rsidRPr="00323AA1">
        <w:rPr>
          <w:highlight w:val="yellow"/>
        </w:rPr>
        <w:t>[</w:t>
      </w:r>
      <w:r w:rsidR="0065108E" w:rsidRPr="00323AA1">
        <w:rPr>
          <w:highlight w:val="yellow"/>
        </w:rPr>
        <w:t>XX</w:t>
      </w:r>
      <w:r w:rsidR="002259F0" w:rsidRPr="00323AA1">
        <w:rPr>
          <w:highlight w:val="yellow"/>
        </w:rPr>
        <w:t>]</w:t>
      </w:r>
      <w:r w:rsidR="0065108E" w:rsidRPr="00323AA1">
        <w:rPr>
          <w:highlight w:val="yellow"/>
        </w:rPr>
        <w:t xml:space="preserve"> Euro</w:t>
      </w:r>
      <w:r w:rsidR="00FD6644" w:rsidRPr="00323AA1">
        <w:rPr>
          <w:highlight w:val="yellow"/>
        </w:rPr>
        <w:t>“</w:t>
      </w:r>
      <w:r w:rsidR="00FD6644">
        <w:t>].</w:t>
      </w:r>
    </w:p>
    <w:p w14:paraId="6A9A6E62" w14:textId="77777777" w:rsidR="008D1677" w:rsidRDefault="008D1677" w:rsidP="008D1677">
      <w:pPr>
        <w:autoSpaceDE w:val="0"/>
        <w:autoSpaceDN w:val="0"/>
        <w:adjustRightInd w:val="0"/>
        <w:spacing w:after="0" w:line="360" w:lineRule="auto"/>
        <w:jc w:val="both"/>
      </w:pPr>
    </w:p>
    <w:p w14:paraId="1FFA59E0" w14:textId="60BD1B36" w:rsidR="006B4C17" w:rsidRDefault="009E60E7" w:rsidP="008D1677">
      <w:pPr>
        <w:autoSpaceDE w:val="0"/>
        <w:autoSpaceDN w:val="0"/>
        <w:adjustRightInd w:val="0"/>
        <w:spacing w:after="0" w:line="360" w:lineRule="auto"/>
        <w:jc w:val="both"/>
      </w:pPr>
      <w:r>
        <w:t xml:space="preserve">Die von Ihnen verwendete </w:t>
      </w:r>
      <w:r w:rsidRPr="009C080D">
        <w:rPr>
          <w:i/>
          <w:iCs/>
        </w:rPr>
        <w:t>Preisanpassungsklausel</w:t>
      </w:r>
      <w:r w:rsidR="0065108E">
        <w:t>, die Sie zur Rechtfertigung der Gebührenerhöhungen verwenden,</w:t>
      </w:r>
      <w:r>
        <w:t xml:space="preserve"> ist </w:t>
      </w:r>
      <w:r w:rsidR="001D64E6">
        <w:t xml:space="preserve">unwirksam im Sinne von </w:t>
      </w:r>
      <w:r w:rsidR="001D64E6" w:rsidRPr="00B0628C">
        <w:t>§ 307 Abs. 1 S. 2 BGB</w:t>
      </w:r>
      <w:r w:rsidR="001D64E6">
        <w:t xml:space="preserve">. </w:t>
      </w:r>
      <w:r w:rsidR="006B4C17">
        <w:t xml:space="preserve">Dies wurde auch vom LG </w:t>
      </w:r>
      <w:r w:rsidR="004B7E96">
        <w:t>Köln (</w:t>
      </w:r>
      <w:r w:rsidR="004B7E96">
        <w:rPr>
          <w:rFonts w:ascii="Calibri" w:hAnsi="Calibri" w:cs="Calibri"/>
        </w:rPr>
        <w:t>Urteil vom 15.05.2025, Az.</w:t>
      </w:r>
      <w:r w:rsidR="004B7E96" w:rsidRPr="009E1CF9">
        <w:rPr>
          <w:rFonts w:ascii="ArialMT" w:hAnsi="ArialMT" w:cs="ArialMT"/>
          <w:kern w:val="0"/>
        </w:rPr>
        <w:t xml:space="preserve"> </w:t>
      </w:r>
      <w:r w:rsidR="004B7E96" w:rsidRPr="009E1CF9">
        <w:rPr>
          <w:rFonts w:ascii="Calibri" w:hAnsi="Calibri" w:cs="Calibri"/>
        </w:rPr>
        <w:t>6 S 114/23</w:t>
      </w:r>
      <w:r w:rsidR="004B7E96">
        <w:rPr>
          <w:rFonts w:ascii="Calibri" w:hAnsi="Calibri" w:cs="Calibri"/>
        </w:rPr>
        <w:t xml:space="preserve">) </w:t>
      </w:r>
      <w:r w:rsidR="006B4C17">
        <w:t>bestätigt.</w:t>
      </w:r>
    </w:p>
    <w:p w14:paraId="7012656C" w14:textId="77777777" w:rsidR="007B6454" w:rsidRDefault="007B6454" w:rsidP="001D64E6">
      <w:pPr>
        <w:spacing w:after="0" w:line="360" w:lineRule="auto"/>
        <w:jc w:val="both"/>
        <w:rPr>
          <w:i/>
        </w:rPr>
      </w:pPr>
    </w:p>
    <w:p w14:paraId="3B4D7FD2" w14:textId="70E36095" w:rsidR="007B6454" w:rsidRDefault="0065108E" w:rsidP="001D64E6">
      <w:pPr>
        <w:spacing w:after="0" w:line="360" w:lineRule="auto"/>
        <w:jc w:val="both"/>
      </w:pPr>
      <w:r>
        <w:t xml:space="preserve">Sofern Sie sich auf eine Zustimmung zur angetragenen Preisanpassung </w:t>
      </w:r>
      <w:r w:rsidR="005C73B9">
        <w:t xml:space="preserve">meinerseits </w:t>
      </w:r>
      <w:r>
        <w:t>berufen möchten, so</w:t>
      </w:r>
      <w:r w:rsidR="007B6454">
        <w:t xml:space="preserve"> teile ich Ihnen hiermit mit, dass ich in </w:t>
      </w:r>
      <w:r w:rsidR="008D1677">
        <w:t>keiner</w:t>
      </w:r>
      <w:r w:rsidR="007B6454">
        <w:t xml:space="preserve"> Weise einer Preiserhöhung</w:t>
      </w:r>
      <w:r w:rsidR="00BA48C8">
        <w:t xml:space="preserve"> zugestimmt habe</w:t>
      </w:r>
      <w:r w:rsidR="007B6454">
        <w:t xml:space="preserve">, so dass eine vertragliche Vereinbarung zur Preisänderung nicht existieren kann. </w:t>
      </w:r>
    </w:p>
    <w:p w14:paraId="166BFF3B" w14:textId="77777777" w:rsidR="007B6454" w:rsidRDefault="007B6454" w:rsidP="001D64E6">
      <w:pPr>
        <w:spacing w:after="0" w:line="360" w:lineRule="auto"/>
        <w:jc w:val="both"/>
      </w:pPr>
    </w:p>
    <w:p w14:paraId="467866BC" w14:textId="4735F866" w:rsidR="009D0743" w:rsidRPr="003E2FAC" w:rsidRDefault="009D0743" w:rsidP="005C73B9">
      <w:pPr>
        <w:spacing w:after="0" w:line="360" w:lineRule="auto"/>
        <w:jc w:val="center"/>
        <w:rPr>
          <w:i/>
        </w:rPr>
      </w:pPr>
    </w:p>
    <w:p w14:paraId="784B20DA" w14:textId="77777777" w:rsidR="005B377C" w:rsidRPr="001D64E6" w:rsidRDefault="005B377C" w:rsidP="001D64E6">
      <w:pPr>
        <w:spacing w:after="0" w:line="360" w:lineRule="auto"/>
        <w:jc w:val="both"/>
        <w:rPr>
          <w:i/>
        </w:rPr>
      </w:pPr>
    </w:p>
    <w:p w14:paraId="169BA5DC" w14:textId="5E917080" w:rsidR="00AA032C" w:rsidRDefault="0054620D" w:rsidP="001D64E6">
      <w:pPr>
        <w:spacing w:after="0" w:line="360" w:lineRule="auto"/>
        <w:jc w:val="both"/>
      </w:pPr>
      <w:r>
        <w:t>Sie</w:t>
      </w:r>
      <w:r w:rsidR="006B4C17">
        <w:t xml:space="preserve"> waren</w:t>
      </w:r>
      <w:r>
        <w:t xml:space="preserve"> </w:t>
      </w:r>
      <w:r w:rsidRPr="008D1677">
        <w:rPr>
          <w:u w:val="single"/>
        </w:rPr>
        <w:t>nicht berechtigt</w:t>
      </w:r>
      <w:r>
        <w:t xml:space="preserve">, die Preise für ihr Streamingdienst stufenweise durch einseitige Erklärung zu erhöhen. </w:t>
      </w:r>
      <w:r w:rsidR="00AA032C">
        <w:t xml:space="preserve">Daher </w:t>
      </w:r>
      <w:r w:rsidR="00D06E72">
        <w:t>steht mir</w:t>
      </w:r>
      <w:r w:rsidR="00AA032C">
        <w:t xml:space="preserve"> </w:t>
      </w:r>
      <w:r w:rsidR="00D06E72">
        <w:t xml:space="preserve">gegen Sie </w:t>
      </w:r>
      <w:r w:rsidR="00AA032C">
        <w:t xml:space="preserve">gem. </w:t>
      </w:r>
      <w:r w:rsidR="00137BEB">
        <w:t>§ 812 Abs. 1 Alt. 1 BGB</w:t>
      </w:r>
      <w:r w:rsidR="00AA032C">
        <w:t xml:space="preserve"> ein </w:t>
      </w:r>
      <w:r w:rsidR="00137BEB">
        <w:t>Rückzahlungsanspruch</w:t>
      </w:r>
      <w:r w:rsidR="00D06E72">
        <w:t xml:space="preserve"> </w:t>
      </w:r>
      <w:r w:rsidR="007816B3">
        <w:t>betreffend die Differenz</w:t>
      </w:r>
      <w:r w:rsidR="00AA032C">
        <w:t xml:space="preserve"> zwischen dem vertraglich vereinbarten Betrag von [</w:t>
      </w:r>
      <w:r w:rsidR="00AA032C" w:rsidRPr="00BA48C8">
        <w:rPr>
          <w:highlight w:val="yellow"/>
        </w:rPr>
        <w:t>ursprüngliche monatliche Gebühr</w:t>
      </w:r>
      <w:r w:rsidR="00AA032C">
        <w:t>] Euro und dem rechtswidrig erhöhten und abgebuchten Betrag</w:t>
      </w:r>
      <w:r w:rsidR="00137BEB">
        <w:t xml:space="preserve"> </w:t>
      </w:r>
      <w:r w:rsidR="007816B3">
        <w:t>von [</w:t>
      </w:r>
      <w:r w:rsidR="007816B3" w:rsidRPr="00BA48C8">
        <w:rPr>
          <w:highlight w:val="yellow"/>
        </w:rPr>
        <w:t>erhöhte Gebühr</w:t>
      </w:r>
      <w:r w:rsidR="007816B3">
        <w:t xml:space="preserve">] Euro </w:t>
      </w:r>
      <w:r w:rsidR="008C351C" w:rsidRPr="009C080D">
        <w:t>seitdem</w:t>
      </w:r>
      <w:r w:rsidR="007816B3" w:rsidRPr="009C080D">
        <w:t xml:space="preserve"> </w:t>
      </w:r>
      <w:r w:rsidR="00137BEB" w:rsidRPr="009C080D">
        <w:rPr>
          <w:highlight w:val="yellow"/>
        </w:rPr>
        <w:t>[Datum der Preisanpassung/en</w:t>
      </w:r>
      <w:r w:rsidR="00D06E72" w:rsidRPr="009C080D">
        <w:rPr>
          <w:highlight w:val="yellow"/>
        </w:rPr>
        <w:t>]</w:t>
      </w:r>
      <w:r w:rsidR="00D06E72" w:rsidRPr="00D06E72">
        <w:t xml:space="preserve"> </w:t>
      </w:r>
      <w:r w:rsidR="00D06E72">
        <w:t>zu</w:t>
      </w:r>
      <w:r w:rsidR="00AA032C">
        <w:t>.</w:t>
      </w:r>
      <w:r w:rsidR="00137BEB">
        <w:t xml:space="preserve"> Denn bei den zu viel gezahlten Beträgen handelt es sich um Überzahlungen</w:t>
      </w:r>
      <w:r w:rsidR="00BA48C8">
        <w:t>, ohne, dass hierfür ein rechtlicher Grund besteht</w:t>
      </w:r>
      <w:r w:rsidR="00137BEB">
        <w:t>.</w:t>
      </w:r>
    </w:p>
    <w:p w14:paraId="1BF10CA3" w14:textId="77777777" w:rsidR="009A2E3B" w:rsidRDefault="001D64E6" w:rsidP="009A2E3B">
      <w:pPr>
        <w:spacing w:after="0" w:line="360" w:lineRule="auto"/>
        <w:jc w:val="both"/>
      </w:pPr>
      <w:r>
        <w:br/>
        <w:t>Der von</w:t>
      </w:r>
      <w:r w:rsidR="00A6385E">
        <w:t xml:space="preserve"> Ihnen</w:t>
      </w:r>
      <w:r>
        <w:t xml:space="preserve"> </w:t>
      </w:r>
      <w:proofErr w:type="gramStart"/>
      <w:r>
        <w:t>zu erstattende Betrag</w:t>
      </w:r>
      <w:proofErr w:type="gramEnd"/>
      <w:r>
        <w:t xml:space="preserve"> beläuft sich </w:t>
      </w:r>
      <w:r w:rsidR="00AA032C">
        <w:t xml:space="preserve">demnach </w:t>
      </w:r>
      <w:r>
        <w:t xml:space="preserve">auf </w:t>
      </w:r>
      <w:r w:rsidR="00BA48C8">
        <w:t xml:space="preserve">derzeit </w:t>
      </w:r>
      <w:r>
        <w:t>[</w:t>
      </w:r>
      <w:r w:rsidRPr="00BA48C8">
        <w:rPr>
          <w:highlight w:val="yellow"/>
        </w:rPr>
        <w:t>Differenz zwischen ursprünglich vereinbarter Gebühr und seit der Preisanpassung gezahlter Gebühr</w:t>
      </w:r>
      <w:r>
        <w:t>]</w:t>
      </w:r>
      <w:r w:rsidR="00394CD0">
        <w:t>.</w:t>
      </w:r>
      <w:r w:rsidR="009A2E3B">
        <w:t xml:space="preserve"> </w:t>
      </w:r>
      <w:r w:rsidR="00A6385E">
        <w:t xml:space="preserve">Ich fordere Sie daher auf, den </w:t>
      </w:r>
      <w:r w:rsidR="009A2E3B">
        <w:t xml:space="preserve">oben angegebenen zu erstattenden Betrag </w:t>
      </w:r>
    </w:p>
    <w:p w14:paraId="38E112B4" w14:textId="6443E690" w:rsidR="00A6385E" w:rsidRPr="00A6385E" w:rsidRDefault="009A2E3B" w:rsidP="009A2E3B">
      <w:pPr>
        <w:spacing w:after="0" w:line="360" w:lineRule="auto"/>
        <w:jc w:val="both"/>
        <w:rPr>
          <w:b/>
          <w:bCs/>
        </w:rPr>
      </w:pPr>
      <w:r>
        <w:t xml:space="preserve"> </w:t>
      </w:r>
      <w:r w:rsidR="00A6385E">
        <w:t xml:space="preserve"> </w:t>
      </w:r>
    </w:p>
    <w:p w14:paraId="2A2B60E9" w14:textId="77777777" w:rsidR="00A6385E" w:rsidRPr="00A6385E" w:rsidRDefault="00A6385E" w:rsidP="00A6385E">
      <w:pPr>
        <w:spacing w:after="0" w:line="360" w:lineRule="auto"/>
        <w:jc w:val="center"/>
        <w:rPr>
          <w:b/>
          <w:bCs/>
        </w:rPr>
      </w:pPr>
      <w:r w:rsidRPr="00A6385E">
        <w:rPr>
          <w:b/>
          <w:bCs/>
        </w:rPr>
        <w:t>bis zum [</w:t>
      </w:r>
      <w:r w:rsidRPr="00BA48C8">
        <w:rPr>
          <w:b/>
          <w:bCs/>
          <w:highlight w:val="yellow"/>
        </w:rPr>
        <w:t>mindestens 2 Wochen</w:t>
      </w:r>
      <w:r w:rsidRPr="00A6385E">
        <w:rPr>
          <w:b/>
          <w:bCs/>
        </w:rPr>
        <w:t>]</w:t>
      </w:r>
    </w:p>
    <w:p w14:paraId="548E5A12" w14:textId="77777777" w:rsidR="00A6385E" w:rsidRDefault="00A6385E" w:rsidP="001D64E6">
      <w:pPr>
        <w:spacing w:after="0" w:line="360" w:lineRule="auto"/>
        <w:jc w:val="both"/>
      </w:pPr>
    </w:p>
    <w:p w14:paraId="60F0807B" w14:textId="58CF5271" w:rsidR="00A6385E" w:rsidRDefault="00A6385E" w:rsidP="001D64E6">
      <w:pPr>
        <w:spacing w:after="0" w:line="360" w:lineRule="auto"/>
        <w:jc w:val="both"/>
      </w:pPr>
      <w:r>
        <w:t>auf folgendes Konto:</w:t>
      </w:r>
    </w:p>
    <w:p w14:paraId="581EF0B7" w14:textId="77777777" w:rsidR="009A2E3B" w:rsidRDefault="009A2E3B" w:rsidP="001D64E6">
      <w:pPr>
        <w:spacing w:after="0" w:line="360" w:lineRule="auto"/>
        <w:jc w:val="both"/>
      </w:pPr>
    </w:p>
    <w:p w14:paraId="5F15F443" w14:textId="77777777" w:rsidR="00A6385E" w:rsidRDefault="00A6385E" w:rsidP="001D64E6">
      <w:pPr>
        <w:spacing w:after="0" w:line="360" w:lineRule="auto"/>
        <w:jc w:val="both"/>
      </w:pPr>
      <w:r>
        <w:t>[</w:t>
      </w:r>
      <w:r w:rsidRPr="00BA48C8">
        <w:rPr>
          <w:highlight w:val="yellow"/>
        </w:rPr>
        <w:t>Name, IBAN</w:t>
      </w:r>
      <w:r>
        <w:t>]</w:t>
      </w:r>
    </w:p>
    <w:p w14:paraId="588F599E" w14:textId="77777777" w:rsidR="009A2E3B" w:rsidRDefault="009A2E3B" w:rsidP="001D64E6">
      <w:pPr>
        <w:spacing w:after="0" w:line="360" w:lineRule="auto"/>
        <w:jc w:val="both"/>
      </w:pPr>
    </w:p>
    <w:p w14:paraId="263EB877" w14:textId="3A27A0B6" w:rsidR="00A6385E" w:rsidRDefault="00A6385E" w:rsidP="001D64E6">
      <w:pPr>
        <w:spacing w:after="0" w:line="360" w:lineRule="auto"/>
        <w:jc w:val="both"/>
      </w:pPr>
      <w:r>
        <w:t xml:space="preserve">zu </w:t>
      </w:r>
      <w:r w:rsidR="008D1677">
        <w:t>überweisen</w:t>
      </w:r>
      <w:r>
        <w:t>.</w:t>
      </w:r>
    </w:p>
    <w:p w14:paraId="6DA30DC4" w14:textId="77777777" w:rsidR="00D53350" w:rsidRDefault="00D53350" w:rsidP="001D64E6">
      <w:pPr>
        <w:spacing w:after="0" w:line="360" w:lineRule="auto"/>
        <w:jc w:val="both"/>
      </w:pPr>
    </w:p>
    <w:p w14:paraId="0D59C808" w14:textId="77777777" w:rsidR="005C64F5" w:rsidRDefault="005C64F5" w:rsidP="001D64E6">
      <w:pPr>
        <w:spacing w:after="0" w:line="360" w:lineRule="auto"/>
        <w:jc w:val="both"/>
      </w:pPr>
    </w:p>
    <w:p w14:paraId="43A53816" w14:textId="77777777" w:rsidR="007E442C" w:rsidRDefault="007E442C" w:rsidP="001D64E6">
      <w:pPr>
        <w:spacing w:after="0" w:line="360" w:lineRule="auto"/>
        <w:jc w:val="both"/>
      </w:pPr>
    </w:p>
    <w:p w14:paraId="271846DB" w14:textId="5B148AD3" w:rsidR="00A6385E" w:rsidRDefault="00A6385E" w:rsidP="001D64E6">
      <w:pPr>
        <w:spacing w:after="0" w:line="360" w:lineRule="auto"/>
        <w:jc w:val="both"/>
      </w:pPr>
      <w:r>
        <w:t xml:space="preserve">Mit freundlichen Grüßen </w:t>
      </w:r>
    </w:p>
    <w:p w14:paraId="782BA92D" w14:textId="5675EC03" w:rsidR="00A6385E" w:rsidRDefault="00A6385E" w:rsidP="001D64E6">
      <w:pPr>
        <w:spacing w:after="0" w:line="360" w:lineRule="auto"/>
        <w:jc w:val="both"/>
      </w:pPr>
      <w:r>
        <w:t>[Unterschrift]</w:t>
      </w:r>
    </w:p>
    <w:p w14:paraId="6E224400" w14:textId="140E55C3" w:rsidR="00A6385E" w:rsidRDefault="00A6385E" w:rsidP="001D64E6">
      <w:pPr>
        <w:spacing w:after="0" w:line="360" w:lineRule="auto"/>
        <w:jc w:val="both"/>
      </w:pPr>
      <w:r>
        <w:t>[Vorname, Nachname]</w:t>
      </w:r>
    </w:p>
    <w:sectPr w:rsidR="00A6385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3719A" w14:textId="77777777" w:rsidR="00D033D2" w:rsidRDefault="00D033D2" w:rsidP="00432C3C">
      <w:pPr>
        <w:spacing w:after="0" w:line="240" w:lineRule="auto"/>
      </w:pPr>
      <w:r>
        <w:separator/>
      </w:r>
    </w:p>
  </w:endnote>
  <w:endnote w:type="continuationSeparator" w:id="0">
    <w:p w14:paraId="45E7306B" w14:textId="77777777" w:rsidR="00D033D2" w:rsidRDefault="00D033D2" w:rsidP="0043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A1AAA" w14:textId="77777777" w:rsidR="00D033D2" w:rsidRDefault="00D033D2" w:rsidP="00432C3C">
      <w:pPr>
        <w:spacing w:after="0" w:line="240" w:lineRule="auto"/>
      </w:pPr>
      <w:r>
        <w:separator/>
      </w:r>
    </w:p>
  </w:footnote>
  <w:footnote w:type="continuationSeparator" w:id="0">
    <w:p w14:paraId="26C161E7" w14:textId="77777777" w:rsidR="00D033D2" w:rsidRDefault="00D033D2" w:rsidP="00432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032A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75022676" o:spid="_x0000_i1025" type="#_x0000_t75" style="width:225pt;height:225pt;visibility:visible;mso-wrap-style:square">
            <v:imagedata r:id="rId1" o:title=""/>
          </v:shape>
        </w:pict>
      </mc:Choice>
      <mc:Fallback>
        <w:drawing>
          <wp:inline distT="0" distB="0" distL="0" distR="0" wp14:anchorId="493FD0B8" wp14:editId="30370DB1">
            <wp:extent cx="2857500" cy="2857500"/>
            <wp:effectExtent l="0" t="0" r="0" b="0"/>
            <wp:docPr id="775022676" name="Grafik 77502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mc:Fallback>
    </mc:AlternateContent>
  </w:numPicBullet>
  <w:numPicBullet w:numPicBulletId="1">
    <mc:AlternateContent>
      <mc:Choice Requires="v">
        <w:pict>
          <v:shape w14:anchorId="60F5D5E2" id="Grafik 278041249" o:spid="_x0000_i1025" type="#_x0000_t75" style="width:225pt;height:225pt;visibility:visible;mso-wrap-style:square">
            <v:imagedata r:id="rId3" o:title=""/>
          </v:shape>
        </w:pict>
      </mc:Choice>
      <mc:Fallback>
        <w:drawing>
          <wp:inline distT="0" distB="0" distL="0" distR="0" wp14:anchorId="4B1519E4" wp14:editId="038F0A76">
            <wp:extent cx="2857500" cy="2857500"/>
            <wp:effectExtent l="0" t="0" r="0" b="0"/>
            <wp:docPr id="278041249" name="Grafik 27804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mc:Fallback>
    </mc:AlternateContent>
  </w:numPicBullet>
  <w:abstractNum w:abstractNumId="0" w15:restartNumberingAfterBreak="0">
    <w:nsid w:val="01CA5F81"/>
    <w:multiLevelType w:val="hybridMultilevel"/>
    <w:tmpl w:val="2FB217E8"/>
    <w:lvl w:ilvl="0" w:tplc="B48AB1C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E2871"/>
    <w:multiLevelType w:val="hybridMultilevel"/>
    <w:tmpl w:val="AB1A8EF8"/>
    <w:lvl w:ilvl="0" w:tplc="69BE3500">
      <w:numFmt w:val="bullet"/>
      <w:lvlText w:val=""/>
      <w:lvlPicBulletId w:val="1"/>
      <w:lvlJc w:val="left"/>
      <w:pPr>
        <w:ind w:left="720" w:hanging="360"/>
      </w:pPr>
      <w:rPr>
        <w:rFonts w:ascii="Symbol" w:eastAsiaTheme="minorHAnsi" w:hAnsi="Symbol" w:cstheme="minorBid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D2019C"/>
    <w:multiLevelType w:val="hybridMultilevel"/>
    <w:tmpl w:val="5F526824"/>
    <w:lvl w:ilvl="0" w:tplc="B48AB1C6">
      <w:numFmt w:val="bullet"/>
      <w:lvlText w:val=""/>
      <w:lvlPicBulletId w:val="0"/>
      <w:lvlJc w:val="left"/>
      <w:pPr>
        <w:ind w:left="720" w:hanging="360"/>
      </w:pPr>
      <w:rPr>
        <w:rFonts w:ascii="Wingdings" w:eastAsiaTheme="minorHAnsi" w:hAnsi="Wingdings" w:cstheme="minorBid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2F627B"/>
    <w:multiLevelType w:val="hybridMultilevel"/>
    <w:tmpl w:val="A5122EF2"/>
    <w:lvl w:ilvl="0" w:tplc="B48AB1C6">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C906544"/>
    <w:multiLevelType w:val="hybridMultilevel"/>
    <w:tmpl w:val="825A4D9C"/>
    <w:lvl w:ilvl="0" w:tplc="B48AB1C6">
      <w:numFmt w:val="bullet"/>
      <w:lvlText w:val=""/>
      <w:lvlPicBulletId w:val="1"/>
      <w:lvlJc w:val="left"/>
      <w:pPr>
        <w:ind w:left="720" w:hanging="360"/>
      </w:pPr>
      <w:rPr>
        <w:rFonts w:ascii="Wingdings" w:eastAsiaTheme="minorHAnsi" w:hAnsi="Wingdings"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BD1305"/>
    <w:multiLevelType w:val="hybridMultilevel"/>
    <w:tmpl w:val="DC288D3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88149C"/>
    <w:multiLevelType w:val="hybridMultilevel"/>
    <w:tmpl w:val="85220F16"/>
    <w:lvl w:ilvl="0" w:tplc="B48AB1C6">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58AF0385"/>
    <w:multiLevelType w:val="hybridMultilevel"/>
    <w:tmpl w:val="957C3BA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D5753F3"/>
    <w:multiLevelType w:val="hybridMultilevel"/>
    <w:tmpl w:val="F5044E8C"/>
    <w:lvl w:ilvl="0" w:tplc="D8DE4F70">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7152224">
    <w:abstractNumId w:val="8"/>
  </w:num>
  <w:num w:numId="2" w16cid:durableId="1831216035">
    <w:abstractNumId w:val="5"/>
  </w:num>
  <w:num w:numId="3" w16cid:durableId="544878376">
    <w:abstractNumId w:val="6"/>
  </w:num>
  <w:num w:numId="4" w16cid:durableId="1410540662">
    <w:abstractNumId w:val="1"/>
  </w:num>
  <w:num w:numId="5" w16cid:durableId="120156569">
    <w:abstractNumId w:val="7"/>
  </w:num>
  <w:num w:numId="6" w16cid:durableId="286855829">
    <w:abstractNumId w:val="2"/>
  </w:num>
  <w:num w:numId="7" w16cid:durableId="1324354136">
    <w:abstractNumId w:val="0"/>
  </w:num>
  <w:num w:numId="8" w16cid:durableId="902831016">
    <w:abstractNumId w:val="4"/>
  </w:num>
  <w:num w:numId="9" w16cid:durableId="569078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39"/>
    <w:rsid w:val="0002478D"/>
    <w:rsid w:val="00027074"/>
    <w:rsid w:val="0003350C"/>
    <w:rsid w:val="0008300C"/>
    <w:rsid w:val="000B0716"/>
    <w:rsid w:val="00137922"/>
    <w:rsid w:val="00137BEB"/>
    <w:rsid w:val="0015249F"/>
    <w:rsid w:val="00156320"/>
    <w:rsid w:val="001B6B31"/>
    <w:rsid w:val="001D64E6"/>
    <w:rsid w:val="001E45D3"/>
    <w:rsid w:val="002259F0"/>
    <w:rsid w:val="002974C7"/>
    <w:rsid w:val="002B2446"/>
    <w:rsid w:val="002C06E6"/>
    <w:rsid w:val="002F26AE"/>
    <w:rsid w:val="00323AA1"/>
    <w:rsid w:val="00340285"/>
    <w:rsid w:val="00394CD0"/>
    <w:rsid w:val="003D6852"/>
    <w:rsid w:val="003E2FAC"/>
    <w:rsid w:val="00432C3C"/>
    <w:rsid w:val="0043548C"/>
    <w:rsid w:val="00437733"/>
    <w:rsid w:val="00461575"/>
    <w:rsid w:val="00483E95"/>
    <w:rsid w:val="004A4E54"/>
    <w:rsid w:val="004B0EAD"/>
    <w:rsid w:val="004B7E96"/>
    <w:rsid w:val="004C35C9"/>
    <w:rsid w:val="0054620D"/>
    <w:rsid w:val="00560F51"/>
    <w:rsid w:val="00565590"/>
    <w:rsid w:val="0057752E"/>
    <w:rsid w:val="005B377C"/>
    <w:rsid w:val="005C64F5"/>
    <w:rsid w:val="005C73B9"/>
    <w:rsid w:val="005E7FF8"/>
    <w:rsid w:val="006104AF"/>
    <w:rsid w:val="00624470"/>
    <w:rsid w:val="006320CA"/>
    <w:rsid w:val="00645A09"/>
    <w:rsid w:val="0065108E"/>
    <w:rsid w:val="006B4C17"/>
    <w:rsid w:val="00761AFB"/>
    <w:rsid w:val="007816B3"/>
    <w:rsid w:val="007A12A0"/>
    <w:rsid w:val="007A77E7"/>
    <w:rsid w:val="007B6454"/>
    <w:rsid w:val="007D65E1"/>
    <w:rsid w:val="007E442C"/>
    <w:rsid w:val="00807CD0"/>
    <w:rsid w:val="008C351C"/>
    <w:rsid w:val="008D1677"/>
    <w:rsid w:val="00987623"/>
    <w:rsid w:val="009A2E3B"/>
    <w:rsid w:val="009C080D"/>
    <w:rsid w:val="009D0743"/>
    <w:rsid w:val="009E60E7"/>
    <w:rsid w:val="009E6DA6"/>
    <w:rsid w:val="009F4136"/>
    <w:rsid w:val="00A25143"/>
    <w:rsid w:val="00A56F52"/>
    <w:rsid w:val="00A6385E"/>
    <w:rsid w:val="00A6423B"/>
    <w:rsid w:val="00A657E5"/>
    <w:rsid w:val="00A75795"/>
    <w:rsid w:val="00AA032C"/>
    <w:rsid w:val="00B0628C"/>
    <w:rsid w:val="00B41848"/>
    <w:rsid w:val="00B545D4"/>
    <w:rsid w:val="00B91009"/>
    <w:rsid w:val="00B91B52"/>
    <w:rsid w:val="00B92A4B"/>
    <w:rsid w:val="00BA48C8"/>
    <w:rsid w:val="00BC17F8"/>
    <w:rsid w:val="00C435E9"/>
    <w:rsid w:val="00D033D2"/>
    <w:rsid w:val="00D06E72"/>
    <w:rsid w:val="00D14D81"/>
    <w:rsid w:val="00D53350"/>
    <w:rsid w:val="00D82062"/>
    <w:rsid w:val="00DB6A39"/>
    <w:rsid w:val="00E2665D"/>
    <w:rsid w:val="00E44B47"/>
    <w:rsid w:val="00E92E2B"/>
    <w:rsid w:val="00EB06A1"/>
    <w:rsid w:val="00EF0661"/>
    <w:rsid w:val="00F54411"/>
    <w:rsid w:val="00FD143D"/>
    <w:rsid w:val="00FD66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E0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D143D"/>
    <w:rPr>
      <w:sz w:val="16"/>
      <w:szCs w:val="16"/>
    </w:rPr>
  </w:style>
  <w:style w:type="paragraph" w:styleId="Kommentartext">
    <w:name w:val="annotation text"/>
    <w:basedOn w:val="Standard"/>
    <w:link w:val="KommentartextZchn"/>
    <w:uiPriority w:val="99"/>
    <w:unhideWhenUsed/>
    <w:rsid w:val="00FD143D"/>
    <w:pPr>
      <w:spacing w:line="240" w:lineRule="auto"/>
    </w:pPr>
    <w:rPr>
      <w:sz w:val="20"/>
      <w:szCs w:val="20"/>
    </w:rPr>
  </w:style>
  <w:style w:type="character" w:customStyle="1" w:styleId="KommentartextZchn">
    <w:name w:val="Kommentartext Zchn"/>
    <w:basedOn w:val="Absatz-Standardschriftart"/>
    <w:link w:val="Kommentartext"/>
    <w:uiPriority w:val="99"/>
    <w:rsid w:val="00FD143D"/>
    <w:rPr>
      <w:sz w:val="20"/>
      <w:szCs w:val="20"/>
    </w:rPr>
  </w:style>
  <w:style w:type="paragraph" w:styleId="Kommentarthema">
    <w:name w:val="annotation subject"/>
    <w:basedOn w:val="Kommentartext"/>
    <w:next w:val="Kommentartext"/>
    <w:link w:val="KommentarthemaZchn"/>
    <w:uiPriority w:val="99"/>
    <w:semiHidden/>
    <w:unhideWhenUsed/>
    <w:rsid w:val="00FD143D"/>
    <w:rPr>
      <w:b/>
      <w:bCs/>
    </w:rPr>
  </w:style>
  <w:style w:type="character" w:customStyle="1" w:styleId="KommentarthemaZchn">
    <w:name w:val="Kommentarthema Zchn"/>
    <w:basedOn w:val="KommentartextZchn"/>
    <w:link w:val="Kommentarthema"/>
    <w:uiPriority w:val="99"/>
    <w:semiHidden/>
    <w:rsid w:val="00FD143D"/>
    <w:rPr>
      <w:b/>
      <w:bCs/>
      <w:sz w:val="20"/>
      <w:szCs w:val="20"/>
    </w:rPr>
  </w:style>
  <w:style w:type="character" w:styleId="Hyperlink">
    <w:name w:val="Hyperlink"/>
    <w:basedOn w:val="Absatz-Standardschriftart"/>
    <w:uiPriority w:val="99"/>
    <w:unhideWhenUsed/>
    <w:rsid w:val="00FD143D"/>
    <w:rPr>
      <w:color w:val="0563C1" w:themeColor="hyperlink"/>
      <w:u w:val="single"/>
    </w:rPr>
  </w:style>
  <w:style w:type="character" w:styleId="NichtaufgelsteErwhnung">
    <w:name w:val="Unresolved Mention"/>
    <w:basedOn w:val="Absatz-Standardschriftart"/>
    <w:uiPriority w:val="99"/>
    <w:semiHidden/>
    <w:unhideWhenUsed/>
    <w:rsid w:val="00FD143D"/>
    <w:rPr>
      <w:color w:val="605E5C"/>
      <w:shd w:val="clear" w:color="auto" w:fill="E1DFDD"/>
    </w:rPr>
  </w:style>
  <w:style w:type="paragraph" w:styleId="Listenabsatz">
    <w:name w:val="List Paragraph"/>
    <w:basedOn w:val="Standard"/>
    <w:uiPriority w:val="34"/>
    <w:qFormat/>
    <w:rsid w:val="003E2FAC"/>
    <w:pPr>
      <w:ind w:left="720"/>
      <w:contextualSpacing/>
    </w:pPr>
  </w:style>
  <w:style w:type="paragraph" w:styleId="Kopfzeile">
    <w:name w:val="header"/>
    <w:basedOn w:val="Standard"/>
    <w:link w:val="KopfzeileZchn"/>
    <w:uiPriority w:val="99"/>
    <w:unhideWhenUsed/>
    <w:rsid w:val="00432C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2C3C"/>
  </w:style>
  <w:style w:type="paragraph" w:styleId="Fuzeile">
    <w:name w:val="footer"/>
    <w:basedOn w:val="Standard"/>
    <w:link w:val="FuzeileZchn"/>
    <w:uiPriority w:val="99"/>
    <w:unhideWhenUsed/>
    <w:rsid w:val="00432C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2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70613">
      <w:bodyDiv w:val="1"/>
      <w:marLeft w:val="0"/>
      <w:marRight w:val="0"/>
      <w:marTop w:val="0"/>
      <w:marBottom w:val="0"/>
      <w:divBdr>
        <w:top w:val="none" w:sz="0" w:space="0" w:color="auto"/>
        <w:left w:val="none" w:sz="0" w:space="0" w:color="auto"/>
        <w:bottom w:val="none" w:sz="0" w:space="0" w:color="auto"/>
        <w:right w:val="none" w:sz="0" w:space="0" w:color="auto"/>
      </w:divBdr>
      <w:divsChild>
        <w:div w:id="95369924">
          <w:marLeft w:val="180"/>
          <w:marRight w:val="180"/>
          <w:marTop w:val="180"/>
          <w:marBottom w:val="180"/>
          <w:divBdr>
            <w:top w:val="none" w:sz="0" w:space="0" w:color="auto"/>
            <w:left w:val="none" w:sz="0" w:space="0" w:color="auto"/>
            <w:bottom w:val="none" w:sz="0" w:space="0" w:color="auto"/>
            <w:right w:val="none" w:sz="0" w:space="0" w:color="auto"/>
          </w:divBdr>
          <w:divsChild>
            <w:div w:id="1384718655">
              <w:marLeft w:val="0"/>
              <w:marRight w:val="0"/>
              <w:marTop w:val="0"/>
              <w:marBottom w:val="0"/>
              <w:divBdr>
                <w:top w:val="none" w:sz="0" w:space="0" w:color="auto"/>
                <w:left w:val="none" w:sz="0" w:space="0" w:color="auto"/>
                <w:bottom w:val="none" w:sz="0" w:space="0" w:color="auto"/>
                <w:right w:val="none" w:sz="0" w:space="0" w:color="auto"/>
              </w:divBdr>
            </w:div>
          </w:divsChild>
        </w:div>
        <w:div w:id="162866227">
          <w:marLeft w:val="180"/>
          <w:marRight w:val="180"/>
          <w:marTop w:val="180"/>
          <w:marBottom w:val="180"/>
          <w:divBdr>
            <w:top w:val="none" w:sz="0" w:space="0" w:color="auto"/>
            <w:left w:val="none" w:sz="0" w:space="0" w:color="auto"/>
            <w:bottom w:val="none" w:sz="0" w:space="0" w:color="auto"/>
            <w:right w:val="none" w:sz="0" w:space="0" w:color="auto"/>
          </w:divBdr>
          <w:divsChild>
            <w:div w:id="1514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de@cs.netfli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4525</Characters>
  <Application>Microsoft Office Word</Application>
  <DocSecurity>0</DocSecurity>
  <Lines>69</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2025-05-15T14:31:00Z</dcterms:created>
  <dcterms:modified xsi:type="dcterms:W3CDTF">2025-05-15T14:31:00Z</dcterms:modified>
</cp:coreProperties>
</file>